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E" w:rsidRPr="008503AA" w:rsidRDefault="000E542B" w:rsidP="00166883">
      <w:pPr>
        <w:rPr>
          <w:rFonts w:cs="Arial"/>
          <w:b/>
          <w:sz w:val="28"/>
          <w:szCs w:val="28"/>
        </w:rPr>
      </w:pPr>
      <w:r w:rsidRPr="008503AA">
        <w:rPr>
          <w:rFonts w:cs="Arial"/>
          <w:b/>
          <w:sz w:val="28"/>
          <w:szCs w:val="28"/>
        </w:rPr>
        <w:t>Notat</w:t>
      </w:r>
    </w:p>
    <w:p w:rsidR="00166883" w:rsidRPr="008503AA" w:rsidRDefault="00166883" w:rsidP="00166883">
      <w:pPr>
        <w:rPr>
          <w:rFonts w:cs="Arial"/>
        </w:rPr>
      </w:pPr>
    </w:p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1800"/>
        <w:gridCol w:w="2160"/>
      </w:tblGrid>
      <w:tr w:rsidR="00166883" w:rsidRPr="008503AA" w:rsidTr="00166883">
        <w:trPr>
          <w:trHeight w:hRule="exact" w:val="198"/>
        </w:trPr>
        <w:tc>
          <w:tcPr>
            <w:tcW w:w="2160" w:type="dxa"/>
          </w:tcPr>
          <w:p w:rsidR="00166883" w:rsidRPr="00A64CCB" w:rsidRDefault="00166883" w:rsidP="00166883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 w:rsidRPr="00A64CCB">
              <w:rPr>
                <w:rFonts w:cs="Arial"/>
                <w:b/>
                <w:sz w:val="20"/>
                <w:szCs w:val="20"/>
              </w:rPr>
              <w:t>Vår ref</w:t>
            </w:r>
          </w:p>
        </w:tc>
        <w:tc>
          <w:tcPr>
            <w:tcW w:w="3240" w:type="dxa"/>
          </w:tcPr>
          <w:p w:rsidR="00166883" w:rsidRPr="00A64CCB" w:rsidRDefault="00166883" w:rsidP="00166883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 w:rsidRPr="00A64CCB">
              <w:rPr>
                <w:rFonts w:cs="Arial"/>
                <w:b/>
                <w:sz w:val="20"/>
                <w:szCs w:val="20"/>
              </w:rPr>
              <w:t>Saksbeh:</w:t>
            </w:r>
          </w:p>
        </w:tc>
        <w:tc>
          <w:tcPr>
            <w:tcW w:w="1800" w:type="dxa"/>
          </w:tcPr>
          <w:p w:rsidR="00166883" w:rsidRPr="00A64CCB" w:rsidRDefault="00166883" w:rsidP="00166883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 w:rsidRPr="00A64CCB">
              <w:rPr>
                <w:rFonts w:cs="Arial"/>
                <w:b/>
                <w:sz w:val="20"/>
                <w:szCs w:val="20"/>
              </w:rPr>
              <w:t>Arkivkode:</w:t>
            </w:r>
          </w:p>
        </w:tc>
        <w:tc>
          <w:tcPr>
            <w:tcW w:w="2160" w:type="dxa"/>
          </w:tcPr>
          <w:p w:rsidR="00166883" w:rsidRPr="00A64CCB" w:rsidRDefault="00166883" w:rsidP="00166883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 w:rsidRPr="00A64CCB">
              <w:rPr>
                <w:rFonts w:cs="Arial"/>
                <w:b/>
                <w:sz w:val="20"/>
                <w:szCs w:val="20"/>
              </w:rPr>
              <w:t>Dato:</w:t>
            </w:r>
          </w:p>
        </w:tc>
      </w:tr>
      <w:tr w:rsidR="00166883" w:rsidRPr="00226EBB" w:rsidTr="00166883">
        <w:trPr>
          <w:trHeight w:val="343"/>
        </w:trPr>
        <w:tc>
          <w:tcPr>
            <w:tcW w:w="2160" w:type="dxa"/>
          </w:tcPr>
          <w:p w:rsidR="00166883" w:rsidRPr="00226EBB" w:rsidRDefault="00747B67" w:rsidP="00166883">
            <w:pPr>
              <w:pStyle w:val="Topptekst"/>
              <w:rPr>
                <w:rFonts w:cs="Arial"/>
                <w:sz w:val="22"/>
              </w:rPr>
            </w:pPr>
            <w:bookmarkStart w:id="0" w:name="SAKSNR"/>
            <w:r>
              <w:rPr>
                <w:rFonts w:cs="Arial"/>
                <w:sz w:val="22"/>
              </w:rPr>
              <w:t>2017/787</w:t>
            </w:r>
            <w:bookmarkEnd w:id="0"/>
            <w:r w:rsidR="00166883" w:rsidRPr="00226EBB">
              <w:rPr>
                <w:rFonts w:cs="Arial"/>
                <w:sz w:val="22"/>
              </w:rPr>
              <w:t>-</w:t>
            </w:r>
            <w:bookmarkStart w:id="1" w:name="NRISAK"/>
            <w:r>
              <w:rPr>
                <w:rFonts w:cs="Arial"/>
                <w:sz w:val="22"/>
              </w:rPr>
              <w:t>2</w:t>
            </w:r>
            <w:bookmarkEnd w:id="1"/>
          </w:p>
        </w:tc>
        <w:tc>
          <w:tcPr>
            <w:tcW w:w="3240" w:type="dxa"/>
          </w:tcPr>
          <w:p w:rsidR="00166883" w:rsidRPr="00226EBB" w:rsidRDefault="00F91F87" w:rsidP="00166883">
            <w:pPr>
              <w:pStyle w:val="Topptekst"/>
              <w:rPr>
                <w:rFonts w:cs="Arial"/>
                <w:sz w:val="22"/>
              </w:rPr>
            </w:pPr>
            <w:bookmarkStart w:id="2" w:name="SAKSBEHTLF"/>
            <w:bookmarkEnd w:id="2"/>
            <w:r w:rsidRPr="00226EBB">
              <w:rPr>
                <w:rFonts w:cs="Arial"/>
                <w:sz w:val="22"/>
              </w:rPr>
              <w:t>Bente Widenoja Sudbø</w:t>
            </w:r>
          </w:p>
          <w:p w:rsidR="00166883" w:rsidRPr="00226EBB" w:rsidRDefault="00166883" w:rsidP="00166883">
            <w:pPr>
              <w:pStyle w:val="Topptekst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166883" w:rsidRPr="00226EBB" w:rsidRDefault="00747B67" w:rsidP="00166883">
            <w:pPr>
              <w:pStyle w:val="Topptekst"/>
              <w:rPr>
                <w:rFonts w:cs="Arial"/>
                <w:sz w:val="22"/>
              </w:rPr>
            </w:pPr>
            <w:bookmarkStart w:id="3" w:name="PRIMÆRKLASSERING"/>
            <w:r>
              <w:rPr>
                <w:rFonts w:cs="Arial"/>
                <w:sz w:val="22"/>
              </w:rPr>
              <w:t>040</w:t>
            </w:r>
            <w:bookmarkEnd w:id="3"/>
          </w:p>
        </w:tc>
        <w:tc>
          <w:tcPr>
            <w:tcW w:w="2160" w:type="dxa"/>
          </w:tcPr>
          <w:p w:rsidR="00166883" w:rsidRPr="00226EBB" w:rsidRDefault="00747B67" w:rsidP="008C5D88">
            <w:pPr>
              <w:pStyle w:val="Topptekst"/>
              <w:rPr>
                <w:rFonts w:cs="Arial"/>
                <w:sz w:val="22"/>
              </w:rPr>
            </w:pPr>
            <w:bookmarkStart w:id="4" w:name="BREVDATO"/>
            <w:r>
              <w:rPr>
                <w:rFonts w:cs="Arial"/>
                <w:sz w:val="22"/>
              </w:rPr>
              <w:t>0</w:t>
            </w:r>
            <w:r w:rsidR="008C5D88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.</w:t>
            </w:r>
            <w:r w:rsidR="008C5D88">
              <w:rPr>
                <w:rFonts w:cs="Arial"/>
                <w:sz w:val="22"/>
              </w:rPr>
              <w:t>03.</w:t>
            </w:r>
            <w:r>
              <w:rPr>
                <w:rFonts w:cs="Arial"/>
                <w:sz w:val="22"/>
              </w:rPr>
              <w:t>201</w:t>
            </w:r>
            <w:bookmarkEnd w:id="4"/>
            <w:r w:rsidR="00E45876">
              <w:rPr>
                <w:rFonts w:cs="Arial"/>
                <w:sz w:val="22"/>
              </w:rPr>
              <w:t>8</w:t>
            </w:r>
          </w:p>
        </w:tc>
      </w:tr>
    </w:tbl>
    <w:p w:rsidR="00231A4D" w:rsidRPr="008503AA" w:rsidRDefault="00BF57CE" w:rsidP="0043446B">
      <w:pPr>
        <w:pStyle w:val="Overskrift1"/>
      </w:pPr>
      <w:bookmarkStart w:id="5" w:name="TITTEL"/>
      <w:r>
        <w:t>Behandlingsprotokoll</w:t>
      </w:r>
      <w:r w:rsidR="00747B67">
        <w:t xml:space="preserve"> i Seljord kommune</w:t>
      </w:r>
      <w:bookmarkEnd w:id="5"/>
    </w:p>
    <w:tbl>
      <w:tblPr>
        <w:tblStyle w:val="Tabellrutenett"/>
        <w:tblW w:w="155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2835"/>
        <w:gridCol w:w="1418"/>
        <w:gridCol w:w="1417"/>
        <w:gridCol w:w="1730"/>
        <w:gridCol w:w="1559"/>
        <w:gridCol w:w="1356"/>
        <w:gridCol w:w="1085"/>
        <w:gridCol w:w="1215"/>
        <w:gridCol w:w="1215"/>
      </w:tblGrid>
      <w:tr w:rsidR="00AC2E73" w:rsidRPr="00674B9F" w:rsidTr="00AC2E73">
        <w:tc>
          <w:tcPr>
            <w:tcW w:w="1673" w:type="dxa"/>
            <w:shd w:val="clear" w:color="auto" w:fill="D9D9D9" w:themeFill="background1" w:themeFillShade="D9"/>
          </w:tcPr>
          <w:p w:rsidR="00AC2E73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6" w:name="Start"/>
            <w:bookmarkEnd w:id="6"/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Informasjon</w:t>
            </w:r>
          </w:p>
          <w:p w:rsidR="00AC2E73" w:rsidRPr="00674B9F" w:rsidRDefault="00AC2E73" w:rsidP="007B65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(Formål  med behandlinga 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Behandlings-</w:t>
            </w:r>
          </w:p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runnlag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(Heimel)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2E73" w:rsidRPr="00674B9F" w:rsidRDefault="00AC2E73" w:rsidP="007B65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Melding/ konsesjon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(Heimel)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 xml:space="preserve">Sensitive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person-</w:t>
            </w: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opplysningar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Sikkerhetstiltak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Lagring og kommunika- sjon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Opplysingar omfang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(registrerte)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Avdeling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System/ dataeier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Data-behandler avtale</w:t>
            </w:r>
          </w:p>
        </w:tc>
      </w:tr>
      <w:tr w:rsidR="00AC2E73" w:rsidRPr="00674B9F" w:rsidTr="00AC2E73">
        <w:tc>
          <w:tcPr>
            <w:tcW w:w="1673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Økonomi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C2E73" w:rsidRPr="00674B9F" w:rsidRDefault="00AC2E73" w:rsidP="007B65B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2E73" w:rsidRPr="00222043" w:rsidTr="00AC2E73">
        <w:tc>
          <w:tcPr>
            <w:tcW w:w="1673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 xml:space="preserve">Lønn </w:t>
            </w:r>
          </w:p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Personopplysningsloven  § 8 f</w:t>
            </w:r>
          </w:p>
        </w:tc>
        <w:tc>
          <w:tcPr>
            <w:tcW w:w="1418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Unntatt i forskrift § 7-16</w:t>
            </w:r>
          </w:p>
        </w:tc>
        <w:tc>
          <w:tcPr>
            <w:tcW w:w="1417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AC2E73" w:rsidRPr="00222043" w:rsidRDefault="00AC2E73" w:rsidP="00753E5F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Begrensa tilgangar i systemet.</w:t>
            </w:r>
          </w:p>
        </w:tc>
        <w:tc>
          <w:tcPr>
            <w:tcW w:w="1559" w:type="dxa"/>
          </w:tcPr>
          <w:p w:rsidR="00AC2E73" w:rsidRPr="00222043" w:rsidRDefault="00AC2E73" w:rsidP="00753E5F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Elektronisk Papir</w:t>
            </w:r>
          </w:p>
        </w:tc>
        <w:tc>
          <w:tcPr>
            <w:tcW w:w="1356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2057</w:t>
            </w:r>
          </w:p>
        </w:tc>
        <w:tc>
          <w:tcPr>
            <w:tcW w:w="1085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Alle einingar</w:t>
            </w:r>
          </w:p>
        </w:tc>
        <w:tc>
          <w:tcPr>
            <w:tcW w:w="1215" w:type="dxa"/>
          </w:tcPr>
          <w:p w:rsidR="00AC2E7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Agresso</w:t>
            </w:r>
          </w:p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Altinn</w:t>
            </w:r>
          </w:p>
        </w:tc>
        <w:tc>
          <w:tcPr>
            <w:tcW w:w="1215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2043" w:rsidTr="00AC2E73">
        <w:tc>
          <w:tcPr>
            <w:tcW w:w="1673" w:type="dxa"/>
          </w:tcPr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Lønn - Papir bilag</w:t>
            </w:r>
          </w:p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Personopplysningsloven § 8 f</w:t>
            </w:r>
          </w:p>
        </w:tc>
        <w:tc>
          <w:tcPr>
            <w:tcW w:w="1418" w:type="dxa"/>
          </w:tcPr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Unnateke jf. forskriftens § 7-12</w:t>
            </w:r>
          </w:p>
        </w:tc>
        <w:tc>
          <w:tcPr>
            <w:tcW w:w="1417" w:type="dxa"/>
          </w:tcPr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1730" w:type="dxa"/>
          </w:tcPr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Permar</w:t>
            </w:r>
          </w:p>
        </w:tc>
        <w:tc>
          <w:tcPr>
            <w:tcW w:w="1356" w:type="dxa"/>
          </w:tcPr>
          <w:p w:rsidR="00AC2E73" w:rsidRPr="0022204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</w:tcPr>
          <w:p w:rsidR="00AC2E73" w:rsidRPr="00222043" w:rsidRDefault="00AC2E73" w:rsidP="00E77EE7">
            <w:pPr>
              <w:rPr>
                <w:rFonts w:asciiTheme="minorHAnsi" w:hAnsiTheme="minorHAnsi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sz w:val="22"/>
                <w:szCs w:val="22"/>
              </w:rPr>
              <w:t>Økonomi</w:t>
            </w:r>
          </w:p>
        </w:tc>
        <w:tc>
          <w:tcPr>
            <w:tcW w:w="1215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22204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5909AF" w:rsidTr="00AC2E73">
        <w:tc>
          <w:tcPr>
            <w:tcW w:w="1673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Skatte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5909AF">
              <w:rPr>
                <w:rFonts w:asciiTheme="minorHAnsi" w:hAnsiTheme="minorHAnsi"/>
                <w:sz w:val="22"/>
                <w:szCs w:val="22"/>
              </w:rPr>
              <w:t>oppkreving</w:t>
            </w:r>
          </w:p>
        </w:tc>
        <w:tc>
          <w:tcPr>
            <w:tcW w:w="2835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Skattebetalingslova</w:t>
            </w:r>
          </w:p>
        </w:tc>
        <w:tc>
          <w:tcPr>
            <w:tcW w:w="1418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Nasjonalt program styrt av skatteetaten</w:t>
            </w:r>
          </w:p>
        </w:tc>
        <w:tc>
          <w:tcPr>
            <w:tcW w:w="1417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Begrensa tilgangar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Behov for tilgangar må dokumenterast</w:t>
            </w:r>
          </w:p>
        </w:tc>
        <w:tc>
          <w:tcPr>
            <w:tcW w:w="1559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Upers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onlege </w:t>
            </w:r>
            <w:r w:rsidRPr="005909AF">
              <w:rPr>
                <w:rFonts w:asciiTheme="minorHAnsi" w:hAnsiTheme="minorHAnsi"/>
                <w:sz w:val="22"/>
                <w:szCs w:val="22"/>
              </w:rPr>
              <w:t>skatt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909AF">
              <w:rPr>
                <w:rFonts w:asciiTheme="minorHAnsi" w:hAnsiTheme="minorHAnsi"/>
                <w:sz w:val="22"/>
                <w:szCs w:val="22"/>
              </w:rPr>
              <w:t>yterarr: 200</w:t>
            </w:r>
          </w:p>
          <w:p w:rsidR="00AC2E73" w:rsidRPr="005909AF" w:rsidRDefault="00AC2E73" w:rsidP="00A43464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Personlege skatt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909AF">
              <w:rPr>
                <w:rFonts w:asciiTheme="minorHAnsi" w:hAnsiTheme="minorHAnsi"/>
                <w:sz w:val="22"/>
                <w:szCs w:val="22"/>
              </w:rPr>
              <w:t>yterar: 2654</w:t>
            </w:r>
          </w:p>
        </w:tc>
        <w:tc>
          <w:tcPr>
            <w:tcW w:w="1085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5909A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Sofie </w:t>
            </w:r>
          </w:p>
        </w:tc>
        <w:tc>
          <w:tcPr>
            <w:tcW w:w="1215" w:type="dxa"/>
          </w:tcPr>
          <w:p w:rsidR="00AC2E73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674B9F" w:rsidTr="00AC2E73">
        <w:tc>
          <w:tcPr>
            <w:tcW w:w="1673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Informasjon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Behandlings-</w:t>
            </w:r>
          </w:p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grunnlag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Melding/ konsesjon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Sensitive opplysningar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Sikkerhetstiltak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Lagring og kommunika- sjon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Opplysingar omfang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Avdeling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System/ dataeier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2E73" w:rsidRPr="00674B9F" w:rsidTr="00AC2E73">
        <w:tc>
          <w:tcPr>
            <w:tcW w:w="1673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Personal/ merk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674B9F" w:rsidRDefault="00AC2E73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2E73" w:rsidRPr="00222043" w:rsidTr="00AC2E73">
        <w:tc>
          <w:tcPr>
            <w:tcW w:w="1673" w:type="dxa"/>
          </w:tcPr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Personal- opplysningar</w:t>
            </w:r>
          </w:p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-hms</w:t>
            </w:r>
          </w:p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-avvik</w:t>
            </w:r>
          </w:p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-arb.avtale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-attestar og vitnemål</w:t>
            </w:r>
          </w:p>
          <w:p w:rsidR="00AC2E73" w:rsidRDefault="00AC2E73" w:rsidP="00BF5C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elektroniske sjukemeldingar</w:t>
            </w:r>
          </w:p>
          <w:p w:rsidR="00AC2E73" w:rsidRPr="00BF5CFA" w:rsidRDefault="00AC2E73" w:rsidP="00BF5C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-pensjon</w:t>
            </w:r>
          </w:p>
        </w:tc>
        <w:tc>
          <w:tcPr>
            <w:tcW w:w="2835" w:type="dxa"/>
          </w:tcPr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Personvern-opplysningsloven § 8 f</w:t>
            </w:r>
          </w:p>
        </w:tc>
        <w:tc>
          <w:tcPr>
            <w:tcW w:w="1418" w:type="dxa"/>
          </w:tcPr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Unntatt i forskriftens § 7-16</w:t>
            </w:r>
          </w:p>
        </w:tc>
        <w:tc>
          <w:tcPr>
            <w:tcW w:w="1417" w:type="dxa"/>
          </w:tcPr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Opplæring for sakshand- samar for rett kvalitet</w:t>
            </w:r>
          </w:p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b/>
                <w:sz w:val="22"/>
                <w:szCs w:val="22"/>
              </w:rPr>
              <w:t>Arkiv:</w:t>
            </w:r>
            <w:r w:rsidRPr="00BF5CFA">
              <w:rPr>
                <w:rFonts w:asciiTheme="minorHAnsi" w:hAnsiTheme="minorHAnsi"/>
                <w:sz w:val="22"/>
                <w:szCs w:val="22"/>
              </w:rPr>
              <w:t xml:space="preserve"> Reg. reglar for sakshand- saming –</w:t>
            </w:r>
          </w:p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F5CFA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IT:</w:t>
            </w:r>
            <w:r w:rsidRPr="00BF5CFA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sikkerhets- kopi for å hindre uvedk. innsyn</w:t>
            </w:r>
          </w:p>
        </w:tc>
        <w:tc>
          <w:tcPr>
            <w:tcW w:w="1559" w:type="dxa"/>
          </w:tcPr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2204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Ca. 4800</w:t>
            </w:r>
          </w:p>
        </w:tc>
        <w:tc>
          <w:tcPr>
            <w:tcW w:w="1085" w:type="dxa"/>
          </w:tcPr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BF5CFA">
              <w:rPr>
                <w:rFonts w:asciiTheme="minorHAnsi" w:hAnsiTheme="minorHAnsi"/>
                <w:sz w:val="22"/>
                <w:szCs w:val="22"/>
              </w:rPr>
              <w:t>Alle einingar</w:t>
            </w: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</w:t>
            </w:r>
            <w:r w:rsidRPr="00BF5CFA">
              <w:rPr>
                <w:rFonts w:asciiTheme="minorHAnsi" w:hAnsiTheme="minorHAnsi"/>
                <w:sz w:val="22"/>
                <w:szCs w:val="22"/>
              </w:rPr>
              <w:t>horte /Evry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BF5CFA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Agresso </w:t>
            </w: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2043" w:rsidTr="00AC2E73">
        <w:tc>
          <w:tcPr>
            <w:tcW w:w="1673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Elektronisk sending av post</w:t>
            </w:r>
          </w:p>
        </w:tc>
        <w:tc>
          <w:tcPr>
            <w:tcW w:w="2835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Folkeregisterloven §14, forskrift §9-3</w:t>
            </w:r>
          </w:p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Personopplysnings- loven §12</w:t>
            </w:r>
          </w:p>
        </w:tc>
        <w:tc>
          <w:tcPr>
            <w:tcW w:w="1418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Unntatt i forskrift § 7-7 og 7-12</w:t>
            </w:r>
          </w:p>
        </w:tc>
        <w:tc>
          <w:tcPr>
            <w:tcW w:w="1417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1730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Reg.reglar</w:t>
            </w:r>
          </w:p>
          <w:p w:rsidR="00AC2E73" w:rsidRPr="001D67A0" w:rsidRDefault="00AC2E73" w:rsidP="001D67A0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-opplæring hjå saksh. Begrensa tilgangsstyring</w:t>
            </w:r>
          </w:p>
        </w:tc>
        <w:tc>
          <w:tcPr>
            <w:tcW w:w="1559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 xml:space="preserve">Alle </w:t>
            </w:r>
          </w:p>
        </w:tc>
        <w:tc>
          <w:tcPr>
            <w:tcW w:w="1215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Ephorte/ SvarUt/ SvarInn</w:t>
            </w:r>
          </w:p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1D67A0">
              <w:rPr>
                <w:rFonts w:asciiTheme="minorHAnsi" w:hAnsiTheme="minorHAnsi"/>
                <w:sz w:val="22"/>
                <w:szCs w:val="22"/>
              </w:rPr>
              <w:t>Altinn</w:t>
            </w:r>
          </w:p>
        </w:tc>
        <w:tc>
          <w:tcPr>
            <w:tcW w:w="1215" w:type="dxa"/>
          </w:tcPr>
          <w:p w:rsidR="00AC2E73" w:rsidRPr="001D67A0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2043" w:rsidTr="00AC2E73">
        <w:tc>
          <w:tcPr>
            <w:tcW w:w="1673" w:type="dxa"/>
          </w:tcPr>
          <w:p w:rsidR="00AC2E73" w:rsidRPr="00222043" w:rsidRDefault="00AC2E73" w:rsidP="00A715C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Sentralarkiv / Postmottak </w:t>
            </w:r>
          </w:p>
        </w:tc>
        <w:tc>
          <w:tcPr>
            <w:tcW w:w="2835" w:type="dxa"/>
          </w:tcPr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</w:tcPr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2E7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Elektronisk</w:t>
            </w:r>
          </w:p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papir</w:t>
            </w:r>
          </w:p>
        </w:tc>
        <w:tc>
          <w:tcPr>
            <w:tcW w:w="1356" w:type="dxa"/>
          </w:tcPr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</w:tcPr>
          <w:p w:rsidR="00AC2E73" w:rsidRPr="0022204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Ephorte/ SvarInn</w:t>
            </w:r>
          </w:p>
          <w:p w:rsidR="00AC2E7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Altinn</w:t>
            </w:r>
          </w:p>
          <w:p w:rsidR="00AC2E73" w:rsidRPr="00222043" w:rsidRDefault="00AC2E73" w:rsidP="00A4346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Outlook</w:t>
            </w: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C2E73" w:rsidRPr="00674B9F" w:rsidTr="00AC2E73">
        <w:tc>
          <w:tcPr>
            <w:tcW w:w="1673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Informasjon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Behandlings-</w:t>
            </w:r>
          </w:p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grunnlag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Melding/ konsesjon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Sensitive opplysningar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Sikkerhetstiltak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Lagring og kommunika- sjon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Opplysingar omfang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Avdeling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System/ dataeier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AC2E73" w:rsidRPr="00712B22" w:rsidRDefault="00AC2E73" w:rsidP="00E774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2B22">
              <w:rPr>
                <w:rFonts w:asciiTheme="minorHAnsi" w:hAnsiTheme="minorHAnsi"/>
                <w:b/>
                <w:sz w:val="22"/>
                <w:szCs w:val="22"/>
              </w:rPr>
              <w:t xml:space="preserve">Teknisk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C2E7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AC2E73" w:rsidRPr="00226EBB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Søkjarar i plan- og byggjesaker</w:t>
            </w:r>
          </w:p>
          <w:p w:rsidR="00AC2E73" w:rsidRPr="00976616" w:rsidRDefault="00AC2E73" w:rsidP="0097661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7661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matrikkelsaker </w:t>
            </w:r>
          </w:p>
        </w:tc>
        <w:tc>
          <w:tcPr>
            <w:tcW w:w="2835" w:type="dxa"/>
            <w:vMerge w:val="restart"/>
          </w:tcPr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Plan og bygningslov</w:t>
            </w:r>
          </w:p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- Matrikkellov</w:t>
            </w:r>
          </w:p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- Offentleglova</w:t>
            </w:r>
          </w:p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- Personopplysningslova</w:t>
            </w:r>
          </w:p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Matrikkel-forskrifta</w:t>
            </w: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</w:tcPr>
          <w:p w:rsidR="00AC2E73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Begrensa tilgangar. </w:t>
            </w:r>
          </w:p>
          <w:p w:rsidR="00AC2E73" w:rsidRPr="00226EBB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Innlogging med eigen brukar og passord.</w:t>
            </w:r>
          </w:p>
        </w:tc>
        <w:tc>
          <w:tcPr>
            <w:tcW w:w="1559" w:type="dxa"/>
            <w:vMerge w:val="restart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Arkiv: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Papirarkiv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Kommu-nikasjon: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  <w:p w:rsidR="00AC2E73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Brev</w:t>
            </w:r>
          </w:p>
          <w:p w:rsidR="00AC2E73" w:rsidRPr="00226EBB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Munnleg</w:t>
            </w: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7D4321">
              <w:rPr>
                <w:rFonts w:asciiTheme="minorHAnsi" w:hAnsiTheme="minorHAnsi"/>
                <w:sz w:val="22"/>
                <w:szCs w:val="22"/>
              </w:rPr>
              <w:t>Ca.</w:t>
            </w: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85" w:type="dxa"/>
            <w:vMerge w:val="restart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850B2D">
              <w:rPr>
                <w:rFonts w:asciiTheme="minorHAnsi" w:hAnsiTheme="minorHAnsi"/>
                <w:sz w:val="22"/>
                <w:szCs w:val="22"/>
              </w:rPr>
              <w:t>Teknisk (PO5)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Agresso?</w:t>
            </w: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850B2D">
              <w:rPr>
                <w:rFonts w:asciiTheme="minorHAnsi" w:hAnsiTheme="minorHAnsi"/>
                <w:sz w:val="22"/>
                <w:szCs w:val="22"/>
              </w:rPr>
              <w:t>Ephorte</w:t>
            </w:r>
          </w:p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Gisline</w:t>
            </w:r>
          </w:p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Komtek</w:t>
            </w: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Delingssaker</w:t>
            </w:r>
          </w:p>
        </w:tc>
        <w:tc>
          <w:tcPr>
            <w:tcW w:w="2835" w:type="dxa"/>
            <w:vMerge/>
          </w:tcPr>
          <w:p w:rsidR="00AC2E73" w:rsidRPr="00E774BE" w:rsidRDefault="00AC2E73" w:rsidP="00E77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9766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40-45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Gisline</w:t>
            </w:r>
          </w:p>
          <w:p w:rsidR="00AC2E73" w:rsidRPr="00850B2D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Komtek</w:t>
            </w:r>
          </w:p>
        </w:tc>
        <w:tc>
          <w:tcPr>
            <w:tcW w:w="1215" w:type="dxa"/>
          </w:tcPr>
          <w:p w:rsidR="00AC2E73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Eigenfråsegn/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konsesjons-saker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65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850B2D">
              <w:rPr>
                <w:rFonts w:asciiTheme="minorHAnsi" w:hAnsiTheme="minorHAnsi"/>
                <w:sz w:val="22"/>
                <w:szCs w:val="22"/>
              </w:rPr>
              <w:t>Ephorte</w:t>
            </w: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Meklar</w:t>
            </w:r>
            <w:r>
              <w:rPr>
                <w:rFonts w:asciiTheme="minorHAnsi" w:hAnsiTheme="minorHAnsi"/>
                <w:sz w:val="22"/>
                <w:szCs w:val="22"/>
              </w:rPr>
              <w:t>-opplysningar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37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Ambita/ infoland</w:t>
            </w: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Husleigeavtaler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25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850B2D">
              <w:rPr>
                <w:rFonts w:asciiTheme="minorHAnsi" w:hAnsiTheme="minorHAnsi"/>
                <w:sz w:val="22"/>
                <w:szCs w:val="22"/>
              </w:rPr>
              <w:t>Ephorte</w:t>
            </w: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Kommunale avgifter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?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Komtek</w:t>
            </w: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E774BE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Va-abonnentar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2500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</w:tcPr>
          <w:p w:rsidR="00AC2E73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 w:rsidRPr="00850B2D">
              <w:rPr>
                <w:rFonts w:asciiTheme="minorHAnsi" w:hAnsiTheme="minorHAnsi"/>
                <w:sz w:val="22"/>
                <w:szCs w:val="22"/>
              </w:rPr>
              <w:t>Ephorte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C2E73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Gisline</w:t>
            </w:r>
          </w:p>
          <w:p w:rsidR="00AC2E73" w:rsidRPr="00850B2D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Komtek</w:t>
            </w:r>
          </w:p>
        </w:tc>
        <w:tc>
          <w:tcPr>
            <w:tcW w:w="1215" w:type="dxa"/>
          </w:tcPr>
          <w:p w:rsidR="00AC2E73" w:rsidRPr="00850B2D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E774BE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Søknad VA-avgifter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 100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Default="00AC2E73" w:rsidP="008A48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Utslepps-søknader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16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E774BE" w:rsidRDefault="00AC2E73" w:rsidP="00976616">
            <w:pPr>
              <w:rPr>
                <w:rFonts w:asciiTheme="minorHAnsi" w:hAnsiTheme="minorHAnsi"/>
                <w:sz w:val="22"/>
                <w:szCs w:val="22"/>
              </w:rPr>
            </w:pPr>
            <w:r w:rsidRPr="00E774BE">
              <w:rPr>
                <w:rFonts w:asciiTheme="minorHAnsi" w:hAnsiTheme="minorHAnsi"/>
                <w:sz w:val="22"/>
                <w:szCs w:val="22"/>
              </w:rPr>
              <w:t>Arb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774BE">
              <w:rPr>
                <w:rFonts w:asciiTheme="minorHAnsi" w:hAnsiTheme="minorHAnsi"/>
                <w:sz w:val="22"/>
                <w:szCs w:val="22"/>
              </w:rPr>
              <w:t>kontraktar – skule</w:t>
            </w:r>
            <w:r>
              <w:rPr>
                <w:rFonts w:asciiTheme="minorHAnsi" w:hAnsiTheme="minorHAnsi"/>
                <w:sz w:val="22"/>
                <w:szCs w:val="22"/>
              </w:rPr>
              <w:t>ungdom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20</w:t>
            </w: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850B2D">
              <w:rPr>
                <w:rFonts w:asciiTheme="minorHAnsi" w:hAnsiTheme="minorHAnsi"/>
                <w:sz w:val="22"/>
                <w:szCs w:val="22"/>
              </w:rPr>
              <w:t>Ephorte</w:t>
            </w: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E774BE" w:rsidRDefault="00AC2E73" w:rsidP="00976616">
            <w:pPr>
              <w:rPr>
                <w:rFonts w:asciiTheme="minorHAnsi" w:hAnsiTheme="minorHAnsi"/>
                <w:sz w:val="22"/>
                <w:szCs w:val="22"/>
              </w:rPr>
            </w:pPr>
            <w:r w:rsidRPr="00976616">
              <w:rPr>
                <w:rFonts w:asciiTheme="minorHAnsi" w:hAnsiTheme="minorHAnsi"/>
                <w:sz w:val="22"/>
                <w:szCs w:val="22"/>
                <w:lang w:val="nb-NO"/>
              </w:rPr>
              <w:t>Logg for utrykking/brannberedskap</w:t>
            </w:r>
          </w:p>
        </w:tc>
        <w:tc>
          <w:tcPr>
            <w:tcW w:w="2835" w:type="dxa"/>
            <w:vMerge/>
          </w:tcPr>
          <w:p w:rsidR="00AC2E73" w:rsidRPr="00226EBB" w:rsidRDefault="00AC2E73" w:rsidP="007E4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7D4321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850B2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Varsling på mobil</w:t>
            </w:r>
          </w:p>
        </w:tc>
        <w:tc>
          <w:tcPr>
            <w:tcW w:w="1215" w:type="dxa"/>
          </w:tcPr>
          <w:p w:rsidR="00AC2E73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  <w:vMerge w:val="restart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E77EE7">
              <w:rPr>
                <w:rFonts w:asciiTheme="minorHAnsi" w:hAnsiTheme="minorHAnsi"/>
                <w:sz w:val="22"/>
                <w:szCs w:val="22"/>
              </w:rPr>
              <w:t>Kunde og abonnent- opplysingar (eigedom)</w:t>
            </w:r>
          </w:p>
        </w:tc>
        <w:tc>
          <w:tcPr>
            <w:tcW w:w="2835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Personopplysningsloven § 8 a og e</w:t>
            </w:r>
          </w:p>
        </w:tc>
        <w:tc>
          <w:tcPr>
            <w:tcW w:w="1418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Unntatt forskriften § 7-7</w:t>
            </w:r>
          </w:p>
        </w:tc>
        <w:tc>
          <w:tcPr>
            <w:tcW w:w="1417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1730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Begrensa tilgangar. </w:t>
            </w:r>
            <w:r>
              <w:rPr>
                <w:rFonts w:asciiTheme="minorHAnsi" w:hAnsiTheme="minorHAnsi"/>
                <w:sz w:val="22"/>
                <w:szCs w:val="22"/>
              </w:rPr>
              <w:t>Alle loggar seg inn med eigen brukar og passord.</w:t>
            </w:r>
          </w:p>
        </w:tc>
        <w:tc>
          <w:tcPr>
            <w:tcW w:w="1559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AC2E73" w:rsidRPr="00EC04FD" w:rsidRDefault="00AC2E73" w:rsidP="004D08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3E5F">
              <w:rPr>
                <w:rFonts w:asciiTheme="minorHAnsi" w:hAnsiTheme="minorHAnsi"/>
                <w:sz w:val="22"/>
                <w:szCs w:val="22"/>
              </w:rPr>
              <w:t>2960</w:t>
            </w:r>
          </w:p>
        </w:tc>
        <w:tc>
          <w:tcPr>
            <w:tcW w:w="1085" w:type="dxa"/>
          </w:tcPr>
          <w:p w:rsidR="00AC2E73" w:rsidRPr="00EC04FD" w:rsidRDefault="00AC2E73" w:rsidP="004D08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3E5F">
              <w:rPr>
                <w:rFonts w:asciiTheme="minorHAnsi" w:hAnsiTheme="minorHAnsi"/>
                <w:sz w:val="22"/>
                <w:szCs w:val="22"/>
              </w:rPr>
              <w:t>Teknisk (PO5)</w:t>
            </w:r>
          </w:p>
        </w:tc>
        <w:tc>
          <w:tcPr>
            <w:tcW w:w="1215" w:type="dxa"/>
            <w:shd w:val="clear" w:color="auto" w:fill="FFFFFF" w:themeFill="background1"/>
          </w:tcPr>
          <w:p w:rsidR="00AC2E73" w:rsidRPr="00753E5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753E5F">
              <w:rPr>
                <w:rFonts w:asciiTheme="minorHAnsi" w:hAnsiTheme="minorHAnsi"/>
                <w:sz w:val="22"/>
                <w:szCs w:val="22"/>
              </w:rPr>
              <w:t xml:space="preserve">Komtek </w:t>
            </w:r>
          </w:p>
          <w:p w:rsidR="00AC2E73" w:rsidRPr="00753E5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753E5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EC04FD" w:rsidRDefault="00AC2E73" w:rsidP="004D08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AC2E73" w:rsidRPr="00753E5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  <w:vMerge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26EBB">
              <w:rPr>
                <w:rFonts w:asciiTheme="minorHAnsi" w:hAnsiTheme="minorHAnsi"/>
                <w:sz w:val="22"/>
                <w:szCs w:val="22"/>
                <w:lang w:val="nb-NO"/>
              </w:rPr>
              <w:t>Personoppl.lov § 8 a og e</w:t>
            </w:r>
          </w:p>
        </w:tc>
        <w:tc>
          <w:tcPr>
            <w:tcW w:w="1418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Unntatt i forskriften § 7-7</w:t>
            </w:r>
          </w:p>
        </w:tc>
        <w:tc>
          <w:tcPr>
            <w:tcW w:w="1417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1730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Begrensa tilgangar. </w:t>
            </w:r>
          </w:p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Tilgangsstyring</w:t>
            </w:r>
          </w:p>
        </w:tc>
        <w:tc>
          <w:tcPr>
            <w:tcW w:w="1559" w:type="dxa"/>
          </w:tcPr>
          <w:p w:rsidR="00AC2E73" w:rsidRPr="00226EBB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AC2E73" w:rsidRPr="00EC04FD" w:rsidRDefault="00AC2E73" w:rsidP="004D08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3E5F">
              <w:rPr>
                <w:rFonts w:asciiTheme="minorHAnsi" w:hAnsiTheme="minorHAnsi"/>
                <w:sz w:val="22"/>
                <w:szCs w:val="22"/>
              </w:rPr>
              <w:t>Ca. 9000</w:t>
            </w:r>
          </w:p>
        </w:tc>
        <w:tc>
          <w:tcPr>
            <w:tcW w:w="1085" w:type="dxa"/>
          </w:tcPr>
          <w:p w:rsidR="00AC2E73" w:rsidRPr="00EC04FD" w:rsidRDefault="00AC2E73" w:rsidP="004D08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3E5F">
              <w:rPr>
                <w:rFonts w:asciiTheme="minorHAnsi" w:hAnsiTheme="minorHAnsi"/>
                <w:sz w:val="22"/>
                <w:szCs w:val="22"/>
              </w:rPr>
              <w:t>Teknisk (PO5)</w:t>
            </w:r>
          </w:p>
        </w:tc>
        <w:tc>
          <w:tcPr>
            <w:tcW w:w="1215" w:type="dxa"/>
            <w:shd w:val="clear" w:color="auto" w:fill="FFFFFF" w:themeFill="background1"/>
          </w:tcPr>
          <w:p w:rsidR="00AC2E73" w:rsidRPr="00EC04FD" w:rsidRDefault="00AC2E73" w:rsidP="004D08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3E5F">
              <w:rPr>
                <w:rFonts w:asciiTheme="minorHAnsi" w:hAnsiTheme="minorHAnsi"/>
                <w:sz w:val="22"/>
                <w:szCs w:val="22"/>
              </w:rPr>
              <w:t>Agresso (Ephorte?)</w:t>
            </w:r>
          </w:p>
        </w:tc>
        <w:tc>
          <w:tcPr>
            <w:tcW w:w="1215" w:type="dxa"/>
            <w:shd w:val="clear" w:color="auto" w:fill="FFFFFF" w:themeFill="background1"/>
          </w:tcPr>
          <w:p w:rsidR="00AC2E73" w:rsidRPr="00753E5F" w:rsidRDefault="00AC2E73" w:rsidP="004D08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AC2E73" w:rsidRPr="00712B22" w:rsidRDefault="00AC2E73" w:rsidP="007E43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Landbruk og skog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C2E73" w:rsidRPr="00AD5ED6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Søkjarar om prod.tilskot</w:t>
            </w:r>
          </w:p>
        </w:tc>
        <w:tc>
          <w:tcPr>
            <w:tcW w:w="2835" w:type="dxa"/>
            <w:vMerge w:val="restart"/>
          </w:tcPr>
          <w:p w:rsidR="00AC2E73" w:rsidRDefault="00AC2E73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- 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Offentleglova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- Personopplysningslova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- Lov om konsesjon ved erverv av fast eiendom (konsesjonsloven) mv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- Forskrift om saksbehandling mv. i kommunen i saker etter konsesjonsloven, jordloven, odelsloven og skogbruksloven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- Vedtak om overføring av myndighet til kommunen, fylkesmannen, Landbruksdirektoratet og Direktoratet for mineralforvaltning etter konsesjonsloven, jordlova og odelsloven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 xml:space="preserve">- Forskrift om konsesjonsfrihet for visse erverv av fast eiendom, egenerklæring ved konsesjonsfrihet og om fulldyrket jord 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- Priser på landbrukseiendommer ved konsesjon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-Rundskriv M-3/2017 Konsesjon, priskontroll og boplikt</w:t>
            </w: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- Lov om odelsretten og åsetesretten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- Jordloven: Lov om jord 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- Kommunal saksbehandling i saker etter konsesjonsloven, jordloven, odelsloven og skogbruksloven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- M-2/2017 Driveplikten etter jordloven 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- Forskrift om nydyrking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- Forskrift om gjødslingsplanlegging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- Forskrift om produksjonstilskudd og avløsertilskudd i jordbruket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- Saksbehandlingsrutiner ved søknad om produksjonstilskudd og avløsertilskudd i jordbruket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- Retningslinjer for offentliggjøring av opplysninger om produksjonstilskudd og avløsertilskudd ferie og fritid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tilskot til avløysing ved sjukdom og fødsel m.v.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Kommentarer til regler i forskrift om tilskot til avløysing ved sjukdom og fødsel mv. samt  retningslinjer for beregning av tilskudd og søknadsbehandling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Sjukepengeordninga for jord- og skogbrukarar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tidligpensjon til jordbrukere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Retningslinjer for forvaltning av tidligpensjonsordningen for jordbrukere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kvoteordningen for melk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omsetningsavgift på jordbruksvarer, og om overproduksjonsavgift på mjølk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søknads- og rapporteringsfrister for pristilskudd og formidling av pristilskudd i landbrukssektoren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Lov om skogbruk (skogbrukslova)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 xml:space="preserve">- Forskrift om skogfond o.a. 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planlegging og godkjenning av landbruksveier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Tilskudd til nærings- og miljøtiltak i skogbruket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Bærekraftig skogbruk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Saksbehandlingsrutiner for søknad om regionale miljøtilskudd i jordbruket 2017-2018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Retningslinjer for avkorting ved brudd på krav om gjødslingsplan og forskrift om plantevernmidler for søknadsomgang 2015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tilskudd til spesielle miljøtiltak i jordbruket</w:t>
            </w:r>
          </w:p>
          <w:p w:rsidR="00AC2E73" w:rsidRPr="00AD5ED6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Rundskriv til forskrift om spesielle miljøtiltak i jordbruket</w:t>
            </w:r>
          </w:p>
        </w:tc>
        <w:tc>
          <w:tcPr>
            <w:tcW w:w="1418" w:type="dxa"/>
            <w:vMerge w:val="restart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Offentleglova</w:t>
            </w:r>
            <w:r w:rsidRPr="00AD5ED6">
              <w:rPr>
                <w:rFonts w:asciiTheme="minorHAnsi" w:hAnsiTheme="minorHAnsi"/>
                <w:sz w:val="22"/>
                <w:szCs w:val="22"/>
              </w:rPr>
              <w:br/>
              <w:t>- Personopplysningslova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saksbehandling mv. i kommunen i saker etter konsesjonsloven, jordloven, odelsloven og skogbruksloven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 xml:space="preserve">- Forskrift om konsesjonsfrihet for visse erverv av fast eiendom, egenerklæring ved konsesjonsfrihet og om fulldyrket jord 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Kommunal saksbehandling i saker etter konsesjonsloven, jordloven, odelsloven og skogbruksloven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Saksbehandlingsrutiner ved søknad om produksjonstilskudd og avløsertilskudd i jordbruket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Retningslinjer for offentliggjøring av opplysninger om produksjonstilskudd og avløsertilskudd ferie og fritid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tilskot til avløysing ved sjukdom og fødsel m.v.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tidligpensjon til jordbrukere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Retningslinjer for forvaltning av tidligpensjonsordningen for jordbrukere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Forskrift om tilskudd til spesielle miljøtiltak i jordbruket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- Rundskriv til forskrift om spesielle miljøtiltak i jordbruket</w:t>
            </w:r>
          </w:p>
          <w:p w:rsidR="00AC2E73" w:rsidRPr="00AD5ED6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C2E73" w:rsidRPr="00AD5ED6" w:rsidRDefault="00AC2E73" w:rsidP="009403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  <w:vMerge w:val="restart"/>
          </w:tcPr>
          <w:p w:rsidR="00AC2E73" w:rsidRPr="0073704F" w:rsidRDefault="00AC2E73" w:rsidP="0094032F">
            <w:pPr>
              <w:rPr>
                <w:rFonts w:asciiTheme="minorHAnsi" w:hAnsiTheme="minorHAnsi"/>
                <w:sz w:val="22"/>
                <w:szCs w:val="22"/>
              </w:rPr>
            </w:pPr>
            <w:r w:rsidRPr="0073704F">
              <w:rPr>
                <w:rFonts w:asciiTheme="minorHAnsi" w:hAnsiTheme="minorHAnsi"/>
                <w:sz w:val="22"/>
                <w:szCs w:val="22"/>
              </w:rPr>
              <w:t xml:space="preserve">Pålogging med passord i portal </w:t>
            </w:r>
          </w:p>
          <w:p w:rsidR="00AC2E73" w:rsidRPr="0073704F" w:rsidRDefault="00AC2E73" w:rsidP="0073704F">
            <w:pPr>
              <w:rPr>
                <w:rFonts w:asciiTheme="minorHAnsi" w:hAnsiTheme="minorHAnsi"/>
                <w:sz w:val="22"/>
                <w:szCs w:val="22"/>
              </w:rPr>
            </w:pPr>
            <w:r w:rsidRPr="0073704F">
              <w:rPr>
                <w:rFonts w:asciiTheme="minorHAnsi" w:hAnsiTheme="minorHAnsi"/>
                <w:sz w:val="22"/>
                <w:szCs w:val="22"/>
              </w:rPr>
              <w:t>- Låsing av lokal PC med passord</w:t>
            </w:r>
          </w:p>
          <w:p w:rsidR="00AC2E73" w:rsidRPr="0073704F" w:rsidRDefault="00AC2E73" w:rsidP="0073704F">
            <w:pPr>
              <w:rPr>
                <w:rFonts w:asciiTheme="minorHAnsi" w:hAnsiTheme="minorHAnsi"/>
                <w:sz w:val="22"/>
                <w:szCs w:val="22"/>
              </w:rPr>
            </w:pPr>
            <w:r w:rsidRPr="0073704F">
              <w:rPr>
                <w:rFonts w:asciiTheme="minorHAnsi" w:hAnsiTheme="minorHAnsi"/>
                <w:sz w:val="22"/>
                <w:szCs w:val="22"/>
              </w:rPr>
              <w:t xml:space="preserve">- All sensitiv informasjon blir vurdert og journalført i ePhorte Tilgangskode U - Unntatt offentlighet med hjemmel u.off:  </w:t>
            </w:r>
          </w:p>
          <w:p w:rsidR="00AC2E73" w:rsidRPr="0073704F" w:rsidRDefault="00AC2E73" w:rsidP="0073704F">
            <w:pPr>
              <w:rPr>
                <w:rFonts w:asciiTheme="minorHAnsi" w:hAnsiTheme="minorHAnsi"/>
                <w:sz w:val="22"/>
                <w:szCs w:val="22"/>
              </w:rPr>
            </w:pPr>
            <w:r w:rsidRPr="0073704F">
              <w:rPr>
                <w:rFonts w:asciiTheme="minorHAnsi" w:hAnsiTheme="minorHAnsi"/>
                <w:sz w:val="22"/>
                <w:szCs w:val="22"/>
              </w:rPr>
              <w:t>- Sender ikkje sensitiv informasjon via epost.</w:t>
            </w:r>
          </w:p>
          <w:p w:rsidR="00AC2E73" w:rsidRPr="00AD5ED6" w:rsidRDefault="00AC2E73" w:rsidP="0073704F">
            <w:pPr>
              <w:rPr>
                <w:rFonts w:asciiTheme="minorHAnsi" w:hAnsiTheme="minorHAnsi"/>
                <w:sz w:val="22"/>
                <w:szCs w:val="22"/>
              </w:rPr>
            </w:pPr>
            <w:r w:rsidRPr="0073704F">
              <w:rPr>
                <w:rFonts w:asciiTheme="minorHAnsi" w:hAnsiTheme="minorHAnsi"/>
                <w:sz w:val="22"/>
                <w:szCs w:val="22"/>
              </w:rPr>
              <w:t>- Sensitiv informasjon kan sendes som vanlig post eller sendes via SvarUT. Fylkesmannen i Telemark vil ikkje ha post via SvarUT! Må sende per brev.</w:t>
            </w:r>
          </w:p>
        </w:tc>
        <w:tc>
          <w:tcPr>
            <w:tcW w:w="1559" w:type="dxa"/>
            <w:vMerge w:val="restart"/>
          </w:tcPr>
          <w:p w:rsidR="00AC2E73" w:rsidRPr="003B0EED" w:rsidRDefault="00AC2E73" w:rsidP="003B0EED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 xml:space="preserve">- All sensitiv informasjon blir vurdert og journalført i ePhorte Tilgangskode U - Unntatt offentlighet med hjemmel u.off:  </w:t>
            </w:r>
          </w:p>
          <w:p w:rsidR="00AC2E73" w:rsidRPr="003B0EED" w:rsidRDefault="00AC2E73" w:rsidP="003B0EED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>- Sender ikkje sensitiv informasjon via epost.</w:t>
            </w:r>
          </w:p>
          <w:p w:rsidR="00AC2E73" w:rsidRPr="003B0EED" w:rsidRDefault="00AC2E73" w:rsidP="003B0EED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>- Sensitiv informasjon kan sendes som vanlig post eller sendes via SvarUT. Fylkesmannen i Telemark vil ikkje ha post via SvarUT! Må sende per brev...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>Ca. 60</w:t>
            </w:r>
          </w:p>
        </w:tc>
        <w:tc>
          <w:tcPr>
            <w:tcW w:w="1085" w:type="dxa"/>
            <w:vMerge w:val="restart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 xml:space="preserve">PO4 </w:t>
            </w:r>
          </w:p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>Land – og skogbruk</w:t>
            </w:r>
          </w:p>
        </w:tc>
        <w:tc>
          <w:tcPr>
            <w:tcW w:w="1215" w:type="dxa"/>
            <w:vMerge w:val="restart"/>
          </w:tcPr>
          <w:p w:rsidR="00AC2E73" w:rsidRPr="0094032F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  <w:r w:rsidRPr="0094032F">
              <w:rPr>
                <w:rFonts w:asciiTheme="minorHAnsi" w:hAnsiTheme="minorHAnsi"/>
                <w:sz w:val="22"/>
                <w:szCs w:val="22"/>
              </w:rPr>
              <w:t>Ephorte - Gisline/Komtek   - Portal mot landbruksdirektoratet RMP, OBB,</w:t>
            </w:r>
          </w:p>
          <w:p w:rsidR="00AC2E73" w:rsidRPr="0094032F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  <w:r w:rsidRPr="0094032F">
              <w:rPr>
                <w:rFonts w:asciiTheme="minorHAnsi" w:hAnsiTheme="minorHAnsi"/>
                <w:sz w:val="22"/>
                <w:szCs w:val="22"/>
              </w:rPr>
              <w:t>Nettbasert autorisasjonskurs Mattilsynet – kommunen gjør oppslag og godkjenner brukerar som har gjennomført eksamen og skal blir registrert i Autorisasjonsregisteret for plantevernmidle</w:t>
            </w:r>
          </w:p>
          <w:p w:rsidR="00AC2E73" w:rsidRPr="0094032F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  <w:r w:rsidRPr="0094032F">
              <w:rPr>
                <w:rFonts w:asciiTheme="minorHAnsi" w:hAnsiTheme="minorHAnsi"/>
                <w:sz w:val="22"/>
                <w:szCs w:val="22"/>
              </w:rPr>
              <w:t xml:space="preserve">Jegerprøve eksamen </w:t>
            </w:r>
            <w:hyperlink r:id="rId7" w:anchor="/" w:history="1">
              <w:r w:rsidRPr="0094032F">
                <w:rPr>
                  <w:rStyle w:val="Hyperkobling"/>
                  <w:rFonts w:asciiTheme="minorHAnsi" w:hAnsiTheme="minorHAnsi"/>
                  <w:color w:val="auto"/>
                  <w:sz w:val="22"/>
                  <w:szCs w:val="22"/>
                </w:rPr>
                <w:t>https://adaptit.enovate.no/adapt-it/flexiteplan#/</w:t>
              </w:r>
            </w:hyperlink>
            <w:r w:rsidRPr="0094032F">
              <w:rPr>
                <w:rFonts w:asciiTheme="minorHAnsi" w:hAnsiTheme="minorHAnsi"/>
                <w:sz w:val="22"/>
                <w:szCs w:val="22"/>
              </w:rPr>
              <w:t xml:space="preserve"> : Seljord kommune gjer oppslag/godkjenner personar og arrangerer jegerprøvekurs.</w:t>
            </w:r>
          </w:p>
        </w:tc>
        <w:tc>
          <w:tcPr>
            <w:tcW w:w="1215" w:type="dxa"/>
          </w:tcPr>
          <w:p w:rsidR="00AC2E73" w:rsidRPr="0094032F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>Eigenfråsegn/konsesjonssaker landbruk/skog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>Ca. 40-50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delingssaker</w:t>
            </w:r>
          </w:p>
          <w:p w:rsidR="00AC2E73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65 konsesjons-saker/år</w:t>
            </w:r>
          </w:p>
          <w:p w:rsidR="00AC2E73" w:rsidRPr="003B0EED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400 skogsaker</w:t>
            </w: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3B0EED">
              <w:rPr>
                <w:rFonts w:asciiTheme="minorHAnsi" w:hAnsiTheme="minorHAnsi"/>
                <w:sz w:val="22"/>
                <w:szCs w:val="22"/>
              </w:rPr>
              <w:t>Sakshandsaming Odelslova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AD5ED6">
              <w:rPr>
                <w:rFonts w:asciiTheme="minorHAnsi" w:hAnsiTheme="minorHAnsi"/>
                <w:sz w:val="22"/>
                <w:szCs w:val="22"/>
              </w:rPr>
              <w:t>Søkjarar om avløysartilskot ved sjukdom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 3-4/år</w:t>
            </w: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F84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  <w:r w:rsidRPr="00F8432F">
              <w:rPr>
                <w:rFonts w:asciiTheme="minorHAnsi" w:hAnsiTheme="minorHAnsi"/>
                <w:sz w:val="22"/>
                <w:szCs w:val="22"/>
              </w:rPr>
              <w:t>Landbruksregistret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F8432F">
              <w:rPr>
                <w:rFonts w:asciiTheme="minorHAnsi" w:hAnsiTheme="minorHAnsi"/>
                <w:sz w:val="22"/>
                <w:szCs w:val="22"/>
              </w:rPr>
              <w:t>Skog</w:t>
            </w:r>
            <w:r w:rsidRPr="006F3837">
              <w:rPr>
                <w:rFonts w:asciiTheme="minorHAnsi" w:hAnsiTheme="minorHAnsi"/>
                <w:sz w:val="22"/>
                <w:szCs w:val="22"/>
                <w:lang w:val="nb-NO"/>
              </w:rPr>
              <w:t>fondssystemet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</w:tcPr>
          <w:p w:rsidR="00AC2E73" w:rsidRPr="003B0EED" w:rsidRDefault="00AC2E73" w:rsidP="00F843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F3837">
              <w:rPr>
                <w:rFonts w:asciiTheme="minorHAnsi" w:hAnsiTheme="minorHAnsi"/>
                <w:sz w:val="22"/>
                <w:szCs w:val="22"/>
                <w:lang w:val="nb-NO"/>
              </w:rPr>
              <w:t>Skogbrukets økonomi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F3837">
              <w:rPr>
                <w:rFonts w:asciiTheme="minorHAnsi" w:hAnsiTheme="minorHAnsi"/>
                <w:sz w:val="22"/>
                <w:szCs w:val="22"/>
                <w:lang w:val="nb-NO"/>
              </w:rPr>
              <w:t>Regionalt miljøprogram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F383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Erstatningsordningene i landbruket 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3B0EED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F3837">
              <w:rPr>
                <w:rFonts w:asciiTheme="minorHAnsi" w:hAnsiTheme="minorHAnsi"/>
                <w:sz w:val="22"/>
                <w:szCs w:val="22"/>
                <w:lang w:val="nb-NO"/>
              </w:rPr>
              <w:t>Leveransedatabase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Landbruksforvaltningens informasjonsbase – LIB Landbruksregisteret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LREG-tjenester</w:t>
            </w:r>
          </w:p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Mjølkekekvotesystemet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Rapporter og Brev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</w:tcPr>
          <w:p w:rsidR="00AC2E73" w:rsidRPr="00AD5ED6" w:rsidRDefault="00AC2E73" w:rsidP="00AD5ED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5ED6">
              <w:rPr>
                <w:rFonts w:asciiTheme="minorHAnsi" w:hAnsiTheme="minorHAnsi"/>
                <w:sz w:val="22"/>
                <w:szCs w:val="22"/>
                <w:lang w:val="nb-NO"/>
              </w:rPr>
              <w:t>Soner for Distriktstilskudd kjøtt og melk</w:t>
            </w: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EC04FD" w:rsidRDefault="00AC2E73" w:rsidP="00AD5E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94032F" w:rsidRDefault="00AC2E73" w:rsidP="00AD5E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674B9F" w:rsidTr="00AC2E73">
        <w:tc>
          <w:tcPr>
            <w:tcW w:w="1673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Biblioteket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94032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94032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2E73" w:rsidRPr="00674B9F" w:rsidTr="00AC2E73">
        <w:tc>
          <w:tcPr>
            <w:tcW w:w="1673" w:type="dxa"/>
            <w:shd w:val="clear" w:color="auto" w:fill="FFFFFF" w:themeFill="background1"/>
          </w:tcPr>
          <w:p w:rsidR="00AC2E73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Utlån</w:t>
            </w:r>
          </w:p>
        </w:tc>
        <w:tc>
          <w:tcPr>
            <w:tcW w:w="2835" w:type="dxa"/>
            <w:shd w:val="clear" w:color="auto" w:fill="FFFFFF" w:themeFill="background1"/>
          </w:tcPr>
          <w:p w:rsidR="00AC2E73" w:rsidRPr="005B5B3B" w:rsidRDefault="00AC2E73" w:rsidP="00AC2E7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Bibliotekloven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73" w:rsidRPr="005B5B3B" w:rsidRDefault="00AC2E73" w:rsidP="00AC2E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2E73" w:rsidRPr="005B5B3B" w:rsidRDefault="00AC2E73" w:rsidP="00AC2E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1730" w:type="dxa"/>
            <w:shd w:val="clear" w:color="auto" w:fill="FFFFFF" w:themeFill="background1"/>
          </w:tcPr>
          <w:p w:rsidR="00AC2E73" w:rsidRPr="005B5B3B" w:rsidRDefault="00852C21" w:rsidP="00AC2E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Pålogging med passord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73" w:rsidRPr="005B5B3B" w:rsidRDefault="00AC2E73" w:rsidP="00AC2E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Elektronisk</w:t>
            </w:r>
            <w:r w:rsidR="00852C21">
              <w:rPr>
                <w:rFonts w:asciiTheme="minorHAnsi" w:hAnsiTheme="minorHAnsi"/>
                <w:sz w:val="22"/>
                <w:szCs w:val="22"/>
              </w:rPr>
              <w:t xml:space="preserve"> og papir (avtale med lånar)</w:t>
            </w:r>
          </w:p>
        </w:tc>
        <w:tc>
          <w:tcPr>
            <w:tcW w:w="1356" w:type="dxa"/>
            <w:shd w:val="clear" w:color="auto" w:fill="FFFFFF" w:themeFill="background1"/>
          </w:tcPr>
          <w:p w:rsidR="00AC2E73" w:rsidRPr="005B5B3B" w:rsidRDefault="00AC2E73" w:rsidP="00AC2E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548</w:t>
            </w:r>
          </w:p>
        </w:tc>
        <w:tc>
          <w:tcPr>
            <w:tcW w:w="1085" w:type="dxa"/>
            <w:shd w:val="clear" w:color="auto" w:fill="FFFFFF" w:themeFill="background1"/>
          </w:tcPr>
          <w:p w:rsidR="00AC2E73" w:rsidRPr="005B5B3B" w:rsidRDefault="00AC2E73" w:rsidP="00AC2E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AC2E73" w:rsidRPr="0094032F" w:rsidRDefault="00AC2E73" w:rsidP="00AC2E73">
            <w:pPr>
              <w:rPr>
                <w:rFonts w:asciiTheme="minorHAnsi" w:hAnsiTheme="minorHAnsi"/>
                <w:sz w:val="22"/>
                <w:szCs w:val="22"/>
              </w:rPr>
            </w:pPr>
            <w:r w:rsidRPr="0094032F">
              <w:rPr>
                <w:rFonts w:asciiTheme="minorHAnsi" w:hAnsiTheme="minorHAnsi"/>
                <w:sz w:val="22"/>
                <w:szCs w:val="22"/>
              </w:rPr>
              <w:t>Mikromarc</w:t>
            </w:r>
          </w:p>
        </w:tc>
        <w:tc>
          <w:tcPr>
            <w:tcW w:w="1215" w:type="dxa"/>
            <w:shd w:val="clear" w:color="auto" w:fill="FFFFFF" w:themeFill="background1"/>
          </w:tcPr>
          <w:p w:rsidR="00AC2E73" w:rsidRPr="0094032F" w:rsidRDefault="00AC2E73" w:rsidP="00AC2E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674B9F" w:rsidTr="00AC2E73">
        <w:tc>
          <w:tcPr>
            <w:tcW w:w="1673" w:type="dxa"/>
            <w:shd w:val="clear" w:color="auto" w:fill="FFFFFF" w:themeFill="background1"/>
          </w:tcPr>
          <w:p w:rsidR="00AC2E73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AC2E73" w:rsidRPr="00674B9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AC2E73" w:rsidRPr="0094032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AC2E73" w:rsidRPr="0094032F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2E73" w:rsidRPr="00674B9F" w:rsidTr="00AC2E73">
        <w:tc>
          <w:tcPr>
            <w:tcW w:w="1673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Informasjon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Behandlings-</w:t>
            </w:r>
          </w:p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grunnlag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Melding/ konsesjon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Sensitive opplysningar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Sikkerhetstiltak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Lagring og kommunika- sjon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Opplysingar omfang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C2E73" w:rsidRPr="00674B9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Avdeling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94032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032F">
              <w:rPr>
                <w:rFonts w:asciiTheme="minorHAnsi" w:hAnsiTheme="minorHAnsi"/>
                <w:b/>
                <w:sz w:val="22"/>
                <w:szCs w:val="22"/>
              </w:rPr>
              <w:t>System/ dataeier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C2E73" w:rsidRPr="0094032F" w:rsidRDefault="00AC2E73" w:rsidP="00AC2E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6EBB">
              <w:rPr>
                <w:rFonts w:asciiTheme="minorHAnsi" w:hAnsiTheme="minorHAnsi"/>
                <w:b/>
                <w:sz w:val="22"/>
                <w:szCs w:val="22"/>
              </w:rPr>
              <w:t>Skule: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AC2E73" w:rsidRPr="00EC04FD" w:rsidRDefault="00AC2E73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AC2E73" w:rsidRPr="00EC04FD" w:rsidRDefault="00AC2E73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94032F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AC2E73" w:rsidRPr="0094032F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  <w:vMerge w:val="restart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-elevarkiv</w:t>
            </w: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-foresette</w:t>
            </w:r>
          </w:p>
          <w:p w:rsidR="00AC2E7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-tilsette/ personal</w:t>
            </w:r>
          </w:p>
        </w:tc>
        <w:tc>
          <w:tcPr>
            <w:tcW w:w="2835" w:type="dxa"/>
            <w:vMerge w:val="restart"/>
          </w:tcPr>
          <w:p w:rsidR="00AC2E73" w:rsidRPr="005B5B3B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>Opplæringsloven kap. 13</w:t>
            </w:r>
          </w:p>
          <w:p w:rsidR="00AC2E73" w:rsidRPr="005B5B3B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>-rutiner er bygd opp etter formålet t.d. spes. ped §5.</w:t>
            </w:r>
          </w:p>
          <w:p w:rsidR="00AC2E73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>-psyk.sosialt miljø § 9.</w:t>
            </w:r>
          </w:p>
          <w:p w:rsidR="00AC2E73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Offentleglova § 13</w:t>
            </w:r>
          </w:p>
          <w:p w:rsidR="00AC2E73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226EBB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Forvaltningslova §13 punkt 1</w:t>
            </w:r>
          </w:p>
        </w:tc>
        <w:tc>
          <w:tcPr>
            <w:tcW w:w="1418" w:type="dxa"/>
            <w:vMerge w:val="restart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Unntatt i forskriften § 7-20</w:t>
            </w:r>
          </w:p>
        </w:tc>
        <w:tc>
          <w:tcPr>
            <w:tcW w:w="1417" w:type="dxa"/>
            <w:vMerge w:val="restart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  <w:vMerge w:val="restart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Reg.reglar for sakshand- saming</w:t>
            </w: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IT: sikkerhets-kopi </w:t>
            </w: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Begrensa tilgangar ved tilg.styr. frå leiar/ IT</w:t>
            </w: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Server Aspit AS</w:t>
            </w:r>
          </w:p>
        </w:tc>
        <w:tc>
          <w:tcPr>
            <w:tcW w:w="1559" w:type="dxa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Elektronisk arkiv</w:t>
            </w: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Papirarkiv</w:t>
            </w: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Elektronisk </w:t>
            </w:r>
          </w:p>
        </w:tc>
        <w:tc>
          <w:tcPr>
            <w:tcW w:w="1356" w:type="dxa"/>
          </w:tcPr>
          <w:p w:rsidR="00AC2E73" w:rsidRPr="00002EC4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 xml:space="preserve">Ca. 1000 </w:t>
            </w:r>
          </w:p>
        </w:tc>
        <w:tc>
          <w:tcPr>
            <w:tcW w:w="1085" w:type="dxa"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>Skular og arkivet</w:t>
            </w:r>
          </w:p>
        </w:tc>
        <w:tc>
          <w:tcPr>
            <w:tcW w:w="1215" w:type="dxa"/>
          </w:tcPr>
          <w:p w:rsidR="00AC2E73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 xml:space="preserve">Ephorte/ </w:t>
            </w:r>
            <w:r>
              <w:rPr>
                <w:rFonts w:asciiTheme="minorHAnsi" w:hAnsiTheme="minorHAnsi"/>
                <w:sz w:val="22"/>
                <w:szCs w:val="22"/>
              </w:rPr>
              <w:t>WIS</w:t>
            </w:r>
          </w:p>
          <w:p w:rsidR="00AC2E73" w:rsidRPr="005B5B3B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Fronter</w:t>
            </w:r>
          </w:p>
          <w:p w:rsidR="00AC2E73" w:rsidRPr="005B5B3B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Mobilskule</w:t>
            </w:r>
          </w:p>
          <w:p w:rsidR="00AC2E73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PAS- nasjonalt</w:t>
            </w:r>
          </w:p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</w:t>
            </w:r>
          </w:p>
        </w:tc>
        <w:tc>
          <w:tcPr>
            <w:tcW w:w="1215" w:type="dxa"/>
          </w:tcPr>
          <w:p w:rsidR="00AC2E73" w:rsidRPr="005B5B3B" w:rsidRDefault="00CE1827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CE1827">
              <w:rPr>
                <w:rFonts w:asciiTheme="minorHAnsi" w:hAnsiTheme="minorHAnsi"/>
                <w:color w:val="FF0000"/>
                <w:sz w:val="22"/>
                <w:szCs w:val="22"/>
              </w:rPr>
              <w:t>Visma veileder</w:t>
            </w:r>
          </w:p>
        </w:tc>
      </w:tr>
      <w:tr w:rsidR="00AC2E73" w:rsidRPr="00226EBB" w:rsidTr="00AC2E73">
        <w:tc>
          <w:tcPr>
            <w:tcW w:w="1673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  <w:vMerge w:val="restart"/>
          </w:tcPr>
          <w:p w:rsidR="00AC2E73" w:rsidRPr="00002EC4" w:rsidRDefault="00AC2E73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>Ca. 80</w:t>
            </w:r>
          </w:p>
        </w:tc>
        <w:tc>
          <w:tcPr>
            <w:tcW w:w="1085" w:type="dxa"/>
            <w:vMerge w:val="restart"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>Fronter</w:t>
            </w:r>
          </w:p>
        </w:tc>
        <w:tc>
          <w:tcPr>
            <w:tcW w:w="1215" w:type="dxa"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E73" w:rsidRPr="00226EBB" w:rsidTr="00AC2E73">
        <w:tc>
          <w:tcPr>
            <w:tcW w:w="1673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2E73" w:rsidRPr="00226EBB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>Mobil</w:t>
            </w:r>
          </w:p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>skule</w:t>
            </w:r>
          </w:p>
        </w:tc>
        <w:tc>
          <w:tcPr>
            <w:tcW w:w="1215" w:type="dxa"/>
          </w:tcPr>
          <w:p w:rsidR="00AC2E73" w:rsidRPr="00002EC4" w:rsidRDefault="00AC2E73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226EBB" w:rsidTr="00AC2E73">
        <w:tc>
          <w:tcPr>
            <w:tcW w:w="1673" w:type="dxa"/>
          </w:tcPr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Vaksen- opplæring</w:t>
            </w:r>
          </w:p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-integrering</w:t>
            </w:r>
          </w:p>
        </w:tc>
        <w:tc>
          <w:tcPr>
            <w:tcW w:w="2835" w:type="dxa"/>
          </w:tcPr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Opplæringslova </w:t>
            </w:r>
          </w:p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§ 4A-1</w:t>
            </w:r>
          </w:p>
        </w:tc>
        <w:tc>
          <w:tcPr>
            <w:tcW w:w="1418" w:type="dxa"/>
          </w:tcPr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Unntatt i forskrift § 7-20</w:t>
            </w:r>
          </w:p>
        </w:tc>
        <w:tc>
          <w:tcPr>
            <w:tcW w:w="1417" w:type="dxa"/>
          </w:tcPr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Pr="004407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83833">
              <w:rPr>
                <w:rFonts w:asciiTheme="minorHAnsi" w:hAnsiTheme="minorHAnsi"/>
                <w:sz w:val="22"/>
                <w:szCs w:val="22"/>
                <w:lang w:val="nb-NO"/>
              </w:rPr>
              <w:t>Sikker sone Pålogging med passord</w:t>
            </w:r>
          </w:p>
        </w:tc>
        <w:tc>
          <w:tcPr>
            <w:tcW w:w="1559" w:type="dxa"/>
          </w:tcPr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Elektronisk.</w:t>
            </w:r>
          </w:p>
          <w:p w:rsidR="00440747" w:rsidRPr="00226EBB" w:rsidRDefault="00440747" w:rsidP="00B227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Papir (lister)</w:t>
            </w:r>
          </w:p>
        </w:tc>
        <w:tc>
          <w:tcPr>
            <w:tcW w:w="1356" w:type="dxa"/>
          </w:tcPr>
          <w:p w:rsidR="00440747" w:rsidRPr="00EC04FD" w:rsidRDefault="00440747" w:rsidP="00B2275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04FD">
              <w:rPr>
                <w:rFonts w:asciiTheme="minorHAnsi" w:hAnsiTheme="minorHAnsi"/>
                <w:color w:val="FF0000"/>
                <w:sz w:val="22"/>
                <w:szCs w:val="22"/>
              </w:rPr>
              <w:t>39</w:t>
            </w:r>
          </w:p>
        </w:tc>
        <w:tc>
          <w:tcPr>
            <w:tcW w:w="1085" w:type="dxa"/>
          </w:tcPr>
          <w:p w:rsidR="00440747" w:rsidRPr="00EC04FD" w:rsidRDefault="00440747" w:rsidP="00B2275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Pr="00EC04FD" w:rsidRDefault="00440747" w:rsidP="00B2275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04FD">
              <w:rPr>
                <w:rFonts w:asciiTheme="minorHAnsi" w:hAnsiTheme="minorHAnsi"/>
                <w:color w:val="FF0000"/>
                <w:sz w:val="22"/>
                <w:szCs w:val="22"/>
              </w:rPr>
              <w:t>Ephorte/</w:t>
            </w:r>
          </w:p>
          <w:p w:rsidR="00440747" w:rsidRPr="00EC04FD" w:rsidRDefault="00440747" w:rsidP="00B2275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04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Imdi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NIR</w:t>
            </w:r>
          </w:p>
        </w:tc>
        <w:tc>
          <w:tcPr>
            <w:tcW w:w="1215" w:type="dxa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226EBB" w:rsidTr="00AC2E73">
        <w:tc>
          <w:tcPr>
            <w:tcW w:w="1673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Flyktning-tenesta</w:t>
            </w:r>
          </w:p>
        </w:tc>
        <w:tc>
          <w:tcPr>
            <w:tcW w:w="2835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Introduksjonslova</w:t>
            </w:r>
          </w:p>
        </w:tc>
        <w:tc>
          <w:tcPr>
            <w:tcW w:w="1418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:rsidR="00440747" w:rsidRPr="00283833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83833">
              <w:rPr>
                <w:rFonts w:asciiTheme="minorHAnsi" w:hAnsiTheme="minorHAnsi"/>
                <w:sz w:val="22"/>
                <w:szCs w:val="22"/>
                <w:lang w:val="nb-NO"/>
              </w:rPr>
              <w:t>Sikker sone Pålogging med passord</w:t>
            </w:r>
          </w:p>
        </w:tc>
        <w:tc>
          <w:tcPr>
            <w:tcW w:w="1559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Elektronisk Papir</w:t>
            </w:r>
          </w:p>
        </w:tc>
        <w:tc>
          <w:tcPr>
            <w:tcW w:w="1356" w:type="dxa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Visma flyktning</w:t>
            </w:r>
          </w:p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ePhorte</w:t>
            </w:r>
          </w:p>
        </w:tc>
        <w:tc>
          <w:tcPr>
            <w:tcW w:w="1215" w:type="dxa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440747" w:rsidTr="00AC2E73">
        <w:tc>
          <w:tcPr>
            <w:tcW w:w="1673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7867">
              <w:rPr>
                <w:rFonts w:asciiTheme="minorHAnsi" w:hAnsiTheme="minorHAnsi"/>
                <w:color w:val="FF0000"/>
                <w:sz w:val="22"/>
                <w:szCs w:val="22"/>
              </w:rPr>
              <w:t>Kulturskulen</w:t>
            </w:r>
          </w:p>
        </w:tc>
        <w:tc>
          <w:tcPr>
            <w:tcW w:w="2835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Opplæringslova</w:t>
            </w:r>
          </w:p>
        </w:tc>
        <w:tc>
          <w:tcPr>
            <w:tcW w:w="1418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</w:tcPr>
          <w:p w:rsidR="00440747" w:rsidRPr="00440747" w:rsidRDefault="00440747" w:rsidP="0044074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 w:rsidRPr="00283833">
              <w:rPr>
                <w:rFonts w:asciiTheme="minorHAnsi" w:hAnsiTheme="minorHAnsi"/>
                <w:sz w:val="22"/>
                <w:szCs w:val="22"/>
                <w:lang w:val="nb-NO"/>
              </w:rPr>
              <w:t>Pålogging med passord</w:t>
            </w:r>
          </w:p>
        </w:tc>
        <w:tc>
          <w:tcPr>
            <w:tcW w:w="1559" w:type="dxa"/>
          </w:tcPr>
          <w:p w:rsidR="00440747" w:rsidRP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356" w:type="dxa"/>
          </w:tcPr>
          <w:p w:rsidR="00440747" w:rsidRP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085" w:type="dxa"/>
          </w:tcPr>
          <w:p w:rsidR="00440747" w:rsidRP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215" w:type="dxa"/>
          </w:tcPr>
          <w:p w:rsidR="00440747" w:rsidRP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ePhorte</w:t>
            </w:r>
          </w:p>
        </w:tc>
        <w:tc>
          <w:tcPr>
            <w:tcW w:w="1215" w:type="dxa"/>
          </w:tcPr>
          <w:p w:rsidR="00440747" w:rsidRP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</w:tr>
      <w:tr w:rsidR="00440747" w:rsidRPr="00EC7867" w:rsidTr="00AC2E73">
        <w:tc>
          <w:tcPr>
            <w:tcW w:w="1673" w:type="dxa"/>
          </w:tcPr>
          <w:p w:rsid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7867">
              <w:rPr>
                <w:rFonts w:asciiTheme="minorHAnsi" w:hAnsiTheme="minorHAnsi"/>
                <w:color w:val="FF0000"/>
                <w:sz w:val="22"/>
                <w:szCs w:val="22"/>
              </w:rPr>
              <w:t>EMF</w:t>
            </w:r>
          </w:p>
          <w:p w:rsid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Barnevern (omsorg)</w:t>
            </w:r>
          </w:p>
          <w:p w:rsid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Miljøarbeid</w:t>
            </w:r>
          </w:p>
          <w:p w:rsidR="00440747" w:rsidRPr="00EC7867" w:rsidRDefault="00FE5155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Går over til kommunal for 4 bv for 1 Rogaland</w:t>
            </w:r>
          </w:p>
        </w:tc>
        <w:tc>
          <w:tcPr>
            <w:tcW w:w="2835" w:type="dxa"/>
          </w:tcPr>
          <w:p w:rsidR="00440747" w:rsidRDefault="00FE5155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B</w:t>
            </w:r>
            <w:r w:rsidR="00440747">
              <w:rPr>
                <w:rFonts w:asciiTheme="minorHAnsi" w:hAnsiTheme="minorHAnsi"/>
                <w:color w:val="FF0000"/>
                <w:sz w:val="22"/>
                <w:szCs w:val="22"/>
              </w:rPr>
              <w:t>arnevern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lova § 3-1, jf. kap. 4</w:t>
            </w:r>
          </w:p>
          <w:p w:rsidR="00FE5155" w:rsidRDefault="00FE5155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Introduksjonslova</w:t>
            </w:r>
          </w:p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</w:tcPr>
          <w:p w:rsidR="00440747" w:rsidRPr="00283833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 w:rsidRPr="00283833">
              <w:rPr>
                <w:rFonts w:asciiTheme="minorHAnsi" w:hAnsiTheme="minorHAnsi"/>
                <w:sz w:val="22"/>
                <w:szCs w:val="22"/>
                <w:lang w:val="nb-NO"/>
              </w:rPr>
              <w:t>Sikker sone Pålogging med passord</w:t>
            </w:r>
          </w:p>
        </w:tc>
        <w:tc>
          <w:tcPr>
            <w:tcW w:w="1559" w:type="dxa"/>
          </w:tcPr>
          <w:p w:rsidR="00440747" w:rsidRPr="00283833" w:rsidRDefault="00FE5155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Elektronisk Papir</w:t>
            </w:r>
          </w:p>
        </w:tc>
        <w:tc>
          <w:tcPr>
            <w:tcW w:w="1356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1085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Pr="00EC7867" w:rsidRDefault="00FE5155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Visma flyktning ePhortre</w:t>
            </w:r>
          </w:p>
        </w:tc>
        <w:tc>
          <w:tcPr>
            <w:tcW w:w="1215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SFO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D6014B" w:rsidTr="00AC2E73">
        <w:tc>
          <w:tcPr>
            <w:tcW w:w="1673" w:type="dxa"/>
            <w:shd w:val="clear" w:color="auto" w:fill="FFFFFF" w:themeFill="background1"/>
          </w:tcPr>
          <w:p w:rsidR="00440747" w:rsidRPr="00BF5CFA" w:rsidRDefault="00440747" w:rsidP="00002EC4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F5CFA">
              <w:rPr>
                <w:rFonts w:asciiTheme="minorHAnsi" w:hAnsiTheme="minorHAnsi"/>
                <w:sz w:val="22"/>
                <w:szCs w:val="22"/>
                <w:lang w:val="nb-NO"/>
              </w:rPr>
              <w:t>- barn</w:t>
            </w:r>
          </w:p>
          <w:p w:rsidR="00440747" w:rsidRDefault="00440747" w:rsidP="00D6014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F5CFA">
              <w:rPr>
                <w:rFonts w:asciiTheme="minorHAnsi" w:hAnsiTheme="minorHAnsi"/>
                <w:sz w:val="22"/>
                <w:szCs w:val="22"/>
                <w:lang w:val="nb-NO"/>
              </w:rPr>
              <w:t>- foresatte</w:t>
            </w:r>
          </w:p>
          <w:p w:rsidR="00440747" w:rsidRPr="00BF5CFA" w:rsidRDefault="00440747" w:rsidP="00D6014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Foreldre-betaling</w:t>
            </w:r>
          </w:p>
        </w:tc>
        <w:tc>
          <w:tcPr>
            <w:tcW w:w="2835" w:type="dxa"/>
            <w:shd w:val="clear" w:color="auto" w:fill="FFFFFF" w:themeFill="background1"/>
          </w:tcPr>
          <w:p w:rsidR="00440747" w:rsidRPr="00BF5CFA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0747" w:rsidRPr="00BF5CFA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40747" w:rsidRPr="00BF5CFA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440747" w:rsidRPr="005B5B3B" w:rsidRDefault="00440747" w:rsidP="00D6014B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>Reg.reglar for sakshand- saming</w:t>
            </w:r>
          </w:p>
          <w:p w:rsidR="00440747" w:rsidRDefault="00440747" w:rsidP="00D6014B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 xml:space="preserve">IT: sikkerhets-kopi </w:t>
            </w:r>
          </w:p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>Begrensa tilgangar ved</w:t>
            </w:r>
            <w:r>
              <w:rPr>
                <w:rFonts w:asciiTheme="minorHAnsi" w:hAnsiTheme="minorHAnsi"/>
                <w:sz w:val="22"/>
                <w:szCs w:val="22"/>
              </w:rPr>
              <w:t>leiar SFO,rektor ped.kons.</w:t>
            </w:r>
          </w:p>
        </w:tc>
        <w:tc>
          <w:tcPr>
            <w:tcW w:w="1559" w:type="dxa"/>
            <w:shd w:val="clear" w:color="auto" w:fill="FFFFFF" w:themeFill="background1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1A0B30">
              <w:rPr>
                <w:rFonts w:asciiTheme="minorHAnsi" w:hAnsiTheme="minorHAnsi"/>
                <w:sz w:val="22"/>
                <w:szCs w:val="22"/>
                <w:lang w:val="nb-NO"/>
              </w:rPr>
              <w:t>Excel</w:t>
            </w:r>
            <w:r w:rsidRPr="001A0B30">
              <w:rPr>
                <w:rFonts w:asciiTheme="minorHAnsi" w:hAnsiTheme="minorHAnsi"/>
                <w:sz w:val="22"/>
                <w:szCs w:val="22"/>
                <w:lang w:val="nb-NO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Elektronisk</w:t>
            </w:r>
          </w:p>
        </w:tc>
        <w:tc>
          <w:tcPr>
            <w:tcW w:w="1356" w:type="dxa"/>
            <w:shd w:val="clear" w:color="auto" w:fill="FFFFFF" w:themeFill="background1"/>
          </w:tcPr>
          <w:p w:rsidR="00440747" w:rsidRPr="00D6014B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Ca 95 barn med familar</w:t>
            </w:r>
          </w:p>
        </w:tc>
        <w:tc>
          <w:tcPr>
            <w:tcW w:w="1085" w:type="dxa"/>
            <w:shd w:val="clear" w:color="auto" w:fill="FFFFFF" w:themeFill="background1"/>
          </w:tcPr>
          <w:p w:rsidR="00440747" w:rsidRDefault="00440747" w:rsidP="00D6014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SFO/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br/>
              <w:t>Skule</w:t>
            </w:r>
          </w:p>
          <w:p w:rsidR="00440747" w:rsidRPr="00002EC4" w:rsidRDefault="00440747" w:rsidP="00D60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Arkivet</w:t>
            </w:r>
          </w:p>
        </w:tc>
        <w:tc>
          <w:tcPr>
            <w:tcW w:w="1215" w:type="dxa"/>
            <w:shd w:val="clear" w:color="auto" w:fill="FFFFFF" w:themeFill="background1"/>
          </w:tcPr>
          <w:p w:rsidR="00440747" w:rsidRPr="00D6014B" w:rsidRDefault="00440747" w:rsidP="004407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eP</w:t>
            </w:r>
            <w:r w:rsidRPr="00D6014B">
              <w:rPr>
                <w:rFonts w:asciiTheme="minorHAnsi" w:hAnsiTheme="minorHAnsi"/>
                <w:sz w:val="22"/>
                <w:szCs w:val="22"/>
                <w:lang w:val="en-US"/>
              </w:rPr>
              <w:t>horte</w:t>
            </w:r>
            <w:r w:rsidRPr="00D6014B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Agresso</w:t>
            </w:r>
            <w:r w:rsidRPr="00D6014B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Excel /Citrix</w:t>
            </w:r>
          </w:p>
        </w:tc>
        <w:tc>
          <w:tcPr>
            <w:tcW w:w="1215" w:type="dxa"/>
            <w:shd w:val="clear" w:color="auto" w:fill="FFFFFF" w:themeFill="background1"/>
          </w:tcPr>
          <w:p w:rsidR="00440747" w:rsidRPr="00D6014B" w:rsidRDefault="00440747" w:rsidP="00D6014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40747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440747" w:rsidRPr="00226EBB" w:rsidRDefault="00440747" w:rsidP="00AD5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6EBB">
              <w:rPr>
                <w:rFonts w:asciiTheme="minorHAnsi" w:hAnsiTheme="minorHAnsi"/>
                <w:b/>
                <w:sz w:val="22"/>
                <w:szCs w:val="22"/>
              </w:rPr>
              <w:t>Barnehage: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226EBB" w:rsidTr="00AC2E73">
        <w:tc>
          <w:tcPr>
            <w:tcW w:w="1673" w:type="dxa"/>
          </w:tcPr>
          <w:p w:rsidR="00440747" w:rsidRPr="00D020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02047">
              <w:rPr>
                <w:rFonts w:asciiTheme="minorHAnsi" w:hAnsiTheme="minorHAnsi"/>
                <w:sz w:val="22"/>
                <w:szCs w:val="22"/>
                <w:lang w:val="nb-NO"/>
              </w:rPr>
              <w:t>-barn</w:t>
            </w:r>
          </w:p>
          <w:p w:rsidR="00440747" w:rsidRPr="00D020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02047">
              <w:rPr>
                <w:rFonts w:asciiTheme="minorHAnsi" w:hAnsiTheme="minorHAnsi"/>
                <w:sz w:val="22"/>
                <w:szCs w:val="22"/>
                <w:lang w:val="nb-NO"/>
              </w:rPr>
              <w:t>-foresatte</w:t>
            </w:r>
          </w:p>
          <w:p w:rsidR="00440747" w:rsidRPr="00D020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440747" w:rsidRPr="00D020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02047">
              <w:rPr>
                <w:rFonts w:asciiTheme="minorHAnsi" w:hAnsiTheme="minorHAnsi"/>
                <w:sz w:val="22"/>
                <w:szCs w:val="22"/>
                <w:lang w:val="nb-NO"/>
              </w:rPr>
              <w:t>- Opptak</w:t>
            </w:r>
          </w:p>
          <w:p w:rsidR="00440747" w:rsidRPr="00D020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0204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- Redusert betaling </w:t>
            </w:r>
          </w:p>
        </w:tc>
        <w:tc>
          <w:tcPr>
            <w:tcW w:w="2835" w:type="dxa"/>
          </w:tcPr>
          <w:p w:rsidR="00440747" w:rsidRPr="00D020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02047">
              <w:rPr>
                <w:rFonts w:asciiTheme="minorHAnsi" w:hAnsiTheme="minorHAnsi"/>
                <w:sz w:val="22"/>
                <w:szCs w:val="22"/>
                <w:lang w:val="nb-NO"/>
              </w:rPr>
              <w:t>Barnehageloven § 8</w:t>
            </w:r>
          </w:p>
          <w:p w:rsidR="00440747" w:rsidRPr="00D020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440747" w:rsidRPr="00BD1E02" w:rsidRDefault="00440747" w:rsidP="00BD1E02">
            <w:pPr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BD1E02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Forskrift om foreldrebetaling i barnehager</w:t>
            </w:r>
          </w:p>
          <w:p w:rsidR="00440747" w:rsidRPr="00BD1E02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1E02">
              <w:rPr>
                <w:rFonts w:asciiTheme="minorHAnsi" w:hAnsiTheme="minorHAnsi"/>
                <w:sz w:val="22"/>
                <w:szCs w:val="22"/>
                <w:lang w:val="nb-NO"/>
              </w:rPr>
              <w:t>§1 - 3</w:t>
            </w:r>
          </w:p>
        </w:tc>
        <w:tc>
          <w:tcPr>
            <w:tcW w:w="1418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Unntatt i forskriften § 7-21 </w:t>
            </w:r>
          </w:p>
        </w:tc>
        <w:tc>
          <w:tcPr>
            <w:tcW w:w="1417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1730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 xml:space="preserve">Begrensa tilgang.styring. </w:t>
            </w:r>
          </w:p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-runtiner for sakshandsaming</w:t>
            </w:r>
          </w:p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-opplæring</w:t>
            </w:r>
          </w:p>
        </w:tc>
        <w:tc>
          <w:tcPr>
            <w:tcW w:w="1559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1085" w:type="dxa"/>
          </w:tcPr>
          <w:p w:rsidR="0044074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>Oppvekst i Seljord</w:t>
            </w:r>
          </w:p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Oia</w:t>
            </w:r>
          </w:p>
        </w:tc>
        <w:tc>
          <w:tcPr>
            <w:tcW w:w="1215" w:type="dxa"/>
          </w:tcPr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</w:t>
            </w:r>
            <w:r w:rsidRPr="00002EC4">
              <w:rPr>
                <w:rFonts w:asciiTheme="minorHAnsi" w:hAnsiTheme="minorHAnsi"/>
                <w:sz w:val="22"/>
                <w:szCs w:val="22"/>
              </w:rPr>
              <w:t>horte/ Evry</w:t>
            </w:r>
          </w:p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002EC4">
              <w:rPr>
                <w:rFonts w:asciiTheme="minorHAnsi" w:hAnsiTheme="minorHAnsi"/>
                <w:sz w:val="22"/>
                <w:szCs w:val="22"/>
              </w:rPr>
              <w:t xml:space="preserve">Visma </w:t>
            </w:r>
          </w:p>
        </w:tc>
        <w:tc>
          <w:tcPr>
            <w:tcW w:w="1215" w:type="dxa"/>
          </w:tcPr>
          <w:p w:rsidR="00440747" w:rsidRPr="00002EC4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5B5B3B" w:rsidTr="00AC2E73">
        <w:tc>
          <w:tcPr>
            <w:tcW w:w="1673" w:type="dxa"/>
            <w:shd w:val="pct10" w:color="auto" w:fill="auto"/>
          </w:tcPr>
          <w:p w:rsidR="00440747" w:rsidRPr="001A0B30" w:rsidRDefault="00440747" w:rsidP="00D72AE5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1A0B30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Lærlingar: </w:t>
            </w:r>
          </w:p>
        </w:tc>
        <w:tc>
          <w:tcPr>
            <w:tcW w:w="2835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  <w:shd w:val="pct10" w:color="auto" w:fill="auto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5B5B3B" w:rsidTr="00AC2E73">
        <w:tc>
          <w:tcPr>
            <w:tcW w:w="1673" w:type="dxa"/>
          </w:tcPr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Lærlingar</w:t>
            </w: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Instruktørar</w:t>
            </w: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Fagleg leiar</w:t>
            </w:r>
          </w:p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440747" w:rsidRPr="001A0B30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 w:rsidRPr="001A0B30">
              <w:rPr>
                <w:rFonts w:asciiTheme="minorHAnsi" w:hAnsiTheme="minorHAnsi"/>
                <w:sz w:val="22"/>
                <w:szCs w:val="22"/>
              </w:rPr>
              <w:t>Opplæringslova kap. 4 Vidaregåande opplæring i bedrift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§ 4-18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Forskrift til opplæringslova, kap 4. Vurdering, Dokumentasjon, særskilde reglar for fagopplæring</w:t>
            </w:r>
          </w:p>
          <w:p w:rsidR="00440747" w:rsidRPr="001A0B30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Nei</w:t>
            </w: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Fagleg leiar, instruktørar</w:t>
            </w:r>
          </w:p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Ped.kons</w:t>
            </w:r>
          </w:p>
        </w:tc>
        <w:tc>
          <w:tcPr>
            <w:tcW w:w="1559" w:type="dxa"/>
          </w:tcPr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Vigo</w:t>
            </w: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Ephorte</w:t>
            </w:r>
          </w:p>
        </w:tc>
        <w:tc>
          <w:tcPr>
            <w:tcW w:w="1356" w:type="dxa"/>
          </w:tcPr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lærlingar om gangen</w:t>
            </w:r>
          </w:p>
        </w:tc>
        <w:tc>
          <w:tcPr>
            <w:tcW w:w="1085" w:type="dxa"/>
          </w:tcPr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Helse og omsorg/ skule, SFO og barnehage</w:t>
            </w:r>
          </w:p>
        </w:tc>
        <w:tc>
          <w:tcPr>
            <w:tcW w:w="1215" w:type="dxa"/>
          </w:tcPr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Vigo</w:t>
            </w: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Ephorte</w:t>
            </w:r>
          </w:p>
          <w:p w:rsidR="00440747" w:rsidRPr="005B5B3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440747" w:rsidRPr="00226EBB" w:rsidRDefault="00440747" w:rsidP="00D60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V-T Barnevern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D6014B" w:rsidTr="00AC2E73">
        <w:tc>
          <w:tcPr>
            <w:tcW w:w="1673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Klient opplysningar</w:t>
            </w:r>
          </w:p>
        </w:tc>
        <w:tc>
          <w:tcPr>
            <w:tcW w:w="2835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6014B">
              <w:rPr>
                <w:rFonts w:asciiTheme="minorHAnsi" w:hAnsiTheme="minorHAnsi"/>
                <w:sz w:val="22"/>
                <w:szCs w:val="22"/>
                <w:lang w:val="nb-NO"/>
              </w:rPr>
              <w:t>Lov om barnevernstenester § 3-1</w:t>
            </w:r>
          </w:p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6014B">
              <w:rPr>
                <w:rFonts w:asciiTheme="minorHAnsi" w:hAnsiTheme="minorHAnsi"/>
                <w:sz w:val="22"/>
                <w:szCs w:val="22"/>
                <w:lang w:val="nb-NO"/>
              </w:rPr>
              <w:t>Personopplysnings- loven § 9 b, f</w:t>
            </w:r>
          </w:p>
        </w:tc>
        <w:tc>
          <w:tcPr>
            <w:tcW w:w="1418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Unntatt i forskrift § 7-12</w:t>
            </w:r>
          </w:p>
        </w:tc>
        <w:tc>
          <w:tcPr>
            <w:tcW w:w="1417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</w:tc>
        <w:tc>
          <w:tcPr>
            <w:tcW w:w="1730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Sikker sone</w:t>
            </w:r>
          </w:p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-bypasskort</w:t>
            </w:r>
          </w:p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-begrensa tilgangar</w:t>
            </w:r>
          </w:p>
        </w:tc>
        <w:tc>
          <w:tcPr>
            <w:tcW w:w="1559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118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085" w:type="dxa"/>
          </w:tcPr>
          <w:p w:rsidR="00440747" w:rsidRPr="00D6014B" w:rsidRDefault="00440747" w:rsidP="002C3728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Barne- vern-samarbeidet i Vest-T</w:t>
            </w:r>
          </w:p>
        </w:tc>
        <w:tc>
          <w:tcPr>
            <w:tcW w:w="1215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6014B">
              <w:rPr>
                <w:rFonts w:asciiTheme="minorHAnsi" w:hAnsiTheme="minorHAnsi"/>
                <w:sz w:val="22"/>
                <w:szCs w:val="22"/>
              </w:rPr>
              <w:t>Familia - visma</w:t>
            </w:r>
          </w:p>
        </w:tc>
        <w:tc>
          <w:tcPr>
            <w:tcW w:w="1215" w:type="dxa"/>
          </w:tcPr>
          <w:p w:rsidR="00440747" w:rsidRPr="00D6014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440747" w:rsidRPr="00226EB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V-T PPT IKS</w:t>
            </w:r>
            <w:r w:rsidRPr="00226EB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40747" w:rsidRPr="00226EB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40747" w:rsidRPr="00226EB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40747" w:rsidRPr="00226EB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440747" w:rsidRPr="00226EB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40747" w:rsidRPr="00226EBB" w:rsidRDefault="00440747" w:rsidP="00D72A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440747" w:rsidRPr="00EC04FD" w:rsidRDefault="00440747" w:rsidP="00D72AE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440747" w:rsidRPr="00EC04FD" w:rsidRDefault="00440747" w:rsidP="00D72AE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D72AE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D72AE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5B5B3B" w:rsidTr="00AC2E73">
        <w:tc>
          <w:tcPr>
            <w:tcW w:w="1673" w:type="dxa"/>
          </w:tcPr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-barnehagebarn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-elevar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-fø</w:t>
            </w:r>
            <w:r w:rsidRPr="005B5B3B">
              <w:rPr>
                <w:rFonts w:asciiTheme="minorHAnsi" w:hAnsiTheme="minorHAnsi"/>
                <w:sz w:val="22"/>
                <w:szCs w:val="22"/>
              </w:rPr>
              <w:t>resette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-vaksne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Tilsette/personal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(Formål – se arkivplan)</w:t>
            </w:r>
          </w:p>
        </w:tc>
        <w:tc>
          <w:tcPr>
            <w:tcW w:w="2835" w:type="dxa"/>
          </w:tcPr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Arkivloven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Forvaltningsloven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Offentleglova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Opplæringslova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Personopplysningslova</w:t>
            </w:r>
          </w:p>
        </w:tc>
        <w:tc>
          <w:tcPr>
            <w:tcW w:w="1418" w:type="dxa"/>
          </w:tcPr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04.03.03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Saksbehandling-system – Sikker sone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Saksarkiv i brannsikkert, låst arkivskap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Fjernarkiv hos Kviteseid kommune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PPI - Elektronisk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Saksbeh.system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 w:rsidRPr="005B5B3B">
              <w:rPr>
                <w:rFonts w:asciiTheme="minorHAnsi" w:hAnsiTheme="minorHAnsi"/>
                <w:sz w:val="22"/>
                <w:szCs w:val="22"/>
              </w:rPr>
              <w:t>Papirarkiv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(se pkt. 3.4 i arkivplan)</w:t>
            </w:r>
          </w:p>
        </w:tc>
        <w:tc>
          <w:tcPr>
            <w:tcW w:w="1356" w:type="dxa"/>
          </w:tcPr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</w:t>
            </w:r>
            <w:r w:rsidRPr="005B5B3B">
              <w:rPr>
                <w:rFonts w:asciiTheme="minorHAnsi" w:hAnsiTheme="minorHAnsi"/>
                <w:sz w:val="22"/>
                <w:szCs w:val="22"/>
              </w:rPr>
              <w:t xml:space="preserve">00 </w:t>
            </w:r>
          </w:p>
        </w:tc>
        <w:tc>
          <w:tcPr>
            <w:tcW w:w="1085" w:type="dxa"/>
          </w:tcPr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Arkivet</w:t>
            </w:r>
          </w:p>
        </w:tc>
        <w:tc>
          <w:tcPr>
            <w:tcW w:w="1215" w:type="dxa"/>
          </w:tcPr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PPI/Visma</w:t>
            </w:r>
          </w:p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Sikker sone/Aspit</w:t>
            </w:r>
          </w:p>
          <w:p w:rsidR="00440747" w:rsidRPr="005B5B3B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Default="00440747" w:rsidP="00002E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674B9F" w:rsidTr="00AC2E73">
        <w:tc>
          <w:tcPr>
            <w:tcW w:w="1673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Informasjon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Behandlings-</w:t>
            </w:r>
          </w:p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grunnlag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Melding/ konsesjon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Sensitive opplysningar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Sikkerhetstiltak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Lagring og kommunika- sjon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Opplysingar omfang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Avdeling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4B9F">
              <w:rPr>
                <w:rFonts w:asciiTheme="minorHAnsi" w:hAnsiTheme="minorHAnsi"/>
                <w:b/>
                <w:sz w:val="22"/>
                <w:szCs w:val="22"/>
              </w:rPr>
              <w:t>System/ dataeier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0747" w:rsidRPr="00226EBB" w:rsidTr="00AC2E73">
        <w:tc>
          <w:tcPr>
            <w:tcW w:w="1673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6EBB">
              <w:rPr>
                <w:rFonts w:asciiTheme="minorHAnsi" w:hAnsiTheme="minorHAnsi"/>
                <w:b/>
                <w:sz w:val="22"/>
                <w:szCs w:val="22"/>
              </w:rPr>
              <w:t>NAV kommunal: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EC04FD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D72AE5" w:rsidTr="00AC2E73">
        <w:tc>
          <w:tcPr>
            <w:tcW w:w="1673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Klient opplysningar</w:t>
            </w:r>
          </w:p>
        </w:tc>
        <w:tc>
          <w:tcPr>
            <w:tcW w:w="2835" w:type="dxa"/>
          </w:tcPr>
          <w:p w:rsidR="00440747" w:rsidRPr="00226EBB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26EBB">
              <w:rPr>
                <w:rFonts w:asciiTheme="minorHAnsi" w:hAnsiTheme="minorHAnsi"/>
                <w:sz w:val="22"/>
                <w:szCs w:val="22"/>
                <w:lang w:val="nb-NO"/>
              </w:rPr>
              <w:t>Lov om sosiale tjenester i NAV § 3 Personopplysningsloven § 9 a og f</w:t>
            </w:r>
          </w:p>
        </w:tc>
        <w:tc>
          <w:tcPr>
            <w:tcW w:w="1418" w:type="dxa"/>
          </w:tcPr>
          <w:p w:rsidR="0044074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Unntatt i forskrift § 7-14</w:t>
            </w:r>
          </w:p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Fvl. §13</w:t>
            </w:r>
          </w:p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Offl. § 13</w:t>
            </w:r>
          </w:p>
        </w:tc>
        <w:tc>
          <w:tcPr>
            <w:tcW w:w="1417" w:type="dxa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Ja</w:t>
            </w:r>
          </w:p>
        </w:tc>
        <w:tc>
          <w:tcPr>
            <w:tcW w:w="1730" w:type="dxa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Begrensa tilgangar for tilsette. Passord- beskytta</w:t>
            </w:r>
          </w:p>
        </w:tc>
        <w:tc>
          <w:tcPr>
            <w:tcW w:w="1559" w:type="dxa"/>
          </w:tcPr>
          <w:p w:rsidR="004407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Elektronisk</w:t>
            </w:r>
          </w:p>
          <w:p w:rsidR="004407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Papirarkiv</w:t>
            </w:r>
          </w:p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Post</w:t>
            </w:r>
          </w:p>
        </w:tc>
        <w:tc>
          <w:tcPr>
            <w:tcW w:w="1356" w:type="dxa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701</w:t>
            </w:r>
          </w:p>
        </w:tc>
        <w:tc>
          <w:tcPr>
            <w:tcW w:w="1085" w:type="dxa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NAV</w:t>
            </w:r>
          </w:p>
        </w:tc>
        <w:tc>
          <w:tcPr>
            <w:tcW w:w="1215" w:type="dxa"/>
          </w:tcPr>
          <w:p w:rsidR="004407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Velferd</w:t>
            </w:r>
          </w:p>
          <w:p w:rsidR="00440747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440747" w:rsidRPr="00C96A8B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215" w:type="dxa"/>
          </w:tcPr>
          <w:p w:rsid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Modia Arbeids rettet opp- følging</w:t>
            </w:r>
          </w:p>
          <w:p w:rsid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  <w:p w:rsidR="0044074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440747" w:rsidRPr="00D72AE5" w:rsidTr="00AC2E73">
        <w:tc>
          <w:tcPr>
            <w:tcW w:w="1673" w:type="dxa"/>
            <w:shd w:val="clear" w:color="auto" w:fill="F2F2F2" w:themeFill="background1" w:themeFillShade="F2"/>
          </w:tcPr>
          <w:p w:rsidR="00440747" w:rsidRPr="00D72AE5" w:rsidRDefault="00440747" w:rsidP="005500A7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D72AE5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Helse: 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0747" w:rsidRPr="00D72AE5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</w:tr>
      <w:tr w:rsidR="00440747" w:rsidRPr="005909AF" w:rsidTr="00AC2E73">
        <w:tc>
          <w:tcPr>
            <w:tcW w:w="1673" w:type="dxa"/>
          </w:tcPr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Tenestekontor </w:t>
            </w: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Pasient/ klient</w:t>
            </w:r>
          </w:p>
          <w:p w:rsidR="00440747" w:rsidRPr="00D72AE5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D72AE5">
              <w:rPr>
                <w:rFonts w:asciiTheme="minorHAnsi" w:hAnsiTheme="minorHAnsi"/>
                <w:sz w:val="22"/>
                <w:szCs w:val="22"/>
                <w:lang w:val="nb-NO"/>
              </w:rPr>
              <w:t>Hel</w:t>
            </w:r>
            <w:r w:rsidRPr="005909AF">
              <w:rPr>
                <w:rFonts w:asciiTheme="minorHAnsi" w:hAnsiTheme="minorHAnsi"/>
                <w:sz w:val="22"/>
                <w:szCs w:val="22"/>
              </w:rPr>
              <w:t>sepersonelloven § 39</w:t>
            </w:r>
          </w:p>
        </w:tc>
        <w:tc>
          <w:tcPr>
            <w:tcW w:w="1418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Unntatt i forskrift § 7-12</w:t>
            </w:r>
          </w:p>
        </w:tc>
        <w:tc>
          <w:tcPr>
            <w:tcW w:w="1417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Begrensa tilgangar.</w:t>
            </w:r>
          </w:p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Nyttar begrunnelse for å kome inn til pasientar.</w:t>
            </w:r>
          </w:p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-sikker sone/passord</w:t>
            </w:r>
          </w:p>
        </w:tc>
        <w:tc>
          <w:tcPr>
            <w:tcW w:w="1559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ca. 1100</w:t>
            </w:r>
          </w:p>
        </w:tc>
        <w:tc>
          <w:tcPr>
            <w:tcW w:w="1085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909AF">
              <w:rPr>
                <w:rFonts w:asciiTheme="minorHAnsi" w:hAnsiTheme="minorHAnsi"/>
                <w:sz w:val="22"/>
                <w:szCs w:val="22"/>
                <w:lang w:val="nb-NO"/>
              </w:rPr>
              <w:t>Seljord helse og omsorg (Teneste-kontoret)</w:t>
            </w:r>
          </w:p>
        </w:tc>
        <w:tc>
          <w:tcPr>
            <w:tcW w:w="1215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Profil</w:t>
            </w:r>
          </w:p>
        </w:tc>
        <w:tc>
          <w:tcPr>
            <w:tcW w:w="1215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5909AF" w:rsidTr="00AC2E73">
        <w:tc>
          <w:tcPr>
            <w:tcW w:w="1673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Turnus/ vaktlister</w:t>
            </w:r>
          </w:p>
        </w:tc>
        <w:tc>
          <w:tcPr>
            <w:tcW w:w="2835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Personopplysningslov § 8 a og f</w:t>
            </w:r>
          </w:p>
        </w:tc>
        <w:tc>
          <w:tcPr>
            <w:tcW w:w="1418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Unntatt forskrift § 7-12</w:t>
            </w:r>
          </w:p>
        </w:tc>
        <w:tc>
          <w:tcPr>
            <w:tcW w:w="1417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 xml:space="preserve">Begrensa tilgangar </w:t>
            </w:r>
          </w:p>
        </w:tc>
        <w:tc>
          <w:tcPr>
            <w:tcW w:w="1559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Ca. 274</w:t>
            </w:r>
          </w:p>
        </w:tc>
        <w:tc>
          <w:tcPr>
            <w:tcW w:w="1085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909AF">
              <w:rPr>
                <w:rFonts w:asciiTheme="minorHAnsi" w:hAnsiTheme="minorHAnsi"/>
                <w:sz w:val="22"/>
                <w:szCs w:val="22"/>
                <w:lang w:val="nb-NO"/>
              </w:rPr>
              <w:t>Seljord Helse, Pleie og omsorg</w:t>
            </w:r>
          </w:p>
        </w:tc>
        <w:tc>
          <w:tcPr>
            <w:tcW w:w="1215" w:type="dxa"/>
          </w:tcPr>
          <w:p w:rsidR="00440747" w:rsidRPr="005909AF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5909AF">
              <w:rPr>
                <w:rFonts w:asciiTheme="minorHAnsi" w:hAnsiTheme="minorHAnsi"/>
                <w:sz w:val="22"/>
                <w:szCs w:val="22"/>
              </w:rPr>
              <w:t>GAT</w:t>
            </w:r>
          </w:p>
        </w:tc>
        <w:tc>
          <w:tcPr>
            <w:tcW w:w="1215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5909AF" w:rsidTr="00AC2E73">
        <w:tc>
          <w:tcPr>
            <w:tcW w:w="1673" w:type="dxa"/>
          </w:tcPr>
          <w:p w:rsidR="00440747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Nøkkelkort – adgangskort</w:t>
            </w:r>
          </w:p>
          <w:p w:rsidR="00440747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747" w:rsidRPr="00226EBB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Nye Nesvegen?</w:t>
            </w:r>
          </w:p>
        </w:tc>
        <w:tc>
          <w:tcPr>
            <w:tcW w:w="2835" w:type="dxa"/>
          </w:tcPr>
          <w:p w:rsidR="00440747" w:rsidRPr="00226EBB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Arbeidsmiljøloven § 9-1</w:t>
            </w:r>
          </w:p>
        </w:tc>
        <w:tc>
          <w:tcPr>
            <w:tcW w:w="1418" w:type="dxa"/>
          </w:tcPr>
          <w:p w:rsidR="00440747" w:rsidRPr="00226EBB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Unntatt i forskrift § 7-12</w:t>
            </w:r>
          </w:p>
        </w:tc>
        <w:tc>
          <w:tcPr>
            <w:tcW w:w="1417" w:type="dxa"/>
          </w:tcPr>
          <w:p w:rsidR="00440747" w:rsidRPr="00226EBB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1730" w:type="dxa"/>
          </w:tcPr>
          <w:p w:rsidR="00440747" w:rsidRPr="00226EBB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Begrensa tilgangar.</w:t>
            </w:r>
          </w:p>
          <w:p w:rsidR="00440747" w:rsidRPr="00226EBB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-berre ein person som har tilgang til å sjå all aktivitet.</w:t>
            </w:r>
          </w:p>
        </w:tc>
        <w:tc>
          <w:tcPr>
            <w:tcW w:w="1559" w:type="dxa"/>
          </w:tcPr>
          <w:p w:rsidR="00440747" w:rsidRPr="00226EBB" w:rsidRDefault="00440747" w:rsidP="00EC7867">
            <w:pPr>
              <w:rPr>
                <w:rFonts w:asciiTheme="minorHAnsi" w:hAnsiTheme="minorHAnsi"/>
                <w:sz w:val="22"/>
                <w:szCs w:val="22"/>
              </w:rPr>
            </w:pPr>
            <w:r w:rsidRPr="00226EBB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</w:tc>
        <w:tc>
          <w:tcPr>
            <w:tcW w:w="1356" w:type="dxa"/>
          </w:tcPr>
          <w:p w:rsidR="00440747" w:rsidRPr="00EC04FD" w:rsidRDefault="00440747" w:rsidP="00EC78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0747" w:rsidRPr="00EC04FD" w:rsidRDefault="00440747" w:rsidP="00EC78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Pr="00EC04FD" w:rsidRDefault="00440747" w:rsidP="00EC78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04FD">
              <w:rPr>
                <w:rFonts w:asciiTheme="minorHAnsi" w:hAnsiTheme="minorHAnsi"/>
                <w:color w:val="FF0000"/>
                <w:sz w:val="22"/>
                <w:szCs w:val="22"/>
              </w:rPr>
              <w:t>Siemens</w:t>
            </w:r>
          </w:p>
          <w:p w:rsidR="00440747" w:rsidRPr="00EC04FD" w:rsidRDefault="00440747" w:rsidP="00EC78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40747" w:rsidRPr="00EC04FD" w:rsidRDefault="00440747" w:rsidP="00EC78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04FD">
              <w:rPr>
                <w:rFonts w:asciiTheme="minorHAnsi" w:hAnsiTheme="minorHAnsi"/>
                <w:color w:val="FF0000"/>
                <w:sz w:val="22"/>
                <w:szCs w:val="22"/>
              </w:rPr>
              <w:t>Tidbank</w:t>
            </w:r>
          </w:p>
        </w:tc>
        <w:tc>
          <w:tcPr>
            <w:tcW w:w="1215" w:type="dxa"/>
          </w:tcPr>
          <w:p w:rsidR="00440747" w:rsidRPr="005909AF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5500A7" w:rsidTr="00AC2E73">
        <w:tc>
          <w:tcPr>
            <w:tcW w:w="1673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Legevakt</w:t>
            </w:r>
          </w:p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Pasient/ klient</w:t>
            </w:r>
          </w:p>
        </w:tc>
        <w:tc>
          <w:tcPr>
            <w:tcW w:w="283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Helsepersonelloven § 39</w:t>
            </w:r>
          </w:p>
        </w:tc>
        <w:tc>
          <w:tcPr>
            <w:tcW w:w="1418" w:type="dxa"/>
            <w:vMerge w:val="restart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 xml:space="preserve">Begrensa tilgangar. </w:t>
            </w:r>
          </w:p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Sikker sone Opplæring</w:t>
            </w:r>
          </w:p>
        </w:tc>
        <w:tc>
          <w:tcPr>
            <w:tcW w:w="1559" w:type="dxa"/>
          </w:tcPr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Elektronisk lagring.</w:t>
            </w:r>
          </w:p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Kommunikasjon skjer via NHN</w:t>
            </w:r>
          </w:p>
        </w:tc>
        <w:tc>
          <w:tcPr>
            <w:tcW w:w="1356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4054 hen-vendelsar  til legevakta i 2017</w:t>
            </w:r>
          </w:p>
        </w:tc>
        <w:tc>
          <w:tcPr>
            <w:tcW w:w="108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Legevakt for Seljord og Kviteseid</w:t>
            </w:r>
          </w:p>
        </w:tc>
        <w:tc>
          <w:tcPr>
            <w:tcW w:w="121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Infodoc Plenario</w:t>
            </w:r>
          </w:p>
        </w:tc>
        <w:tc>
          <w:tcPr>
            <w:tcW w:w="121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5500A7" w:rsidTr="00AC2E73">
        <w:tc>
          <w:tcPr>
            <w:tcW w:w="1673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Legekontor</w:t>
            </w:r>
          </w:p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Pasient og brukerar</w:t>
            </w:r>
          </w:p>
        </w:tc>
        <w:tc>
          <w:tcPr>
            <w:tcW w:w="283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Helsepersonelloven § 39</w:t>
            </w:r>
          </w:p>
        </w:tc>
        <w:tc>
          <w:tcPr>
            <w:tcW w:w="1418" w:type="dxa"/>
            <w:vMerge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Begrensa tilgangar. Opplæring</w:t>
            </w:r>
          </w:p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Sikker sone</w:t>
            </w:r>
          </w:p>
        </w:tc>
        <w:tc>
          <w:tcPr>
            <w:tcW w:w="1559" w:type="dxa"/>
          </w:tcPr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Papirarkiv låst, brannsikkert arkiv</w:t>
            </w:r>
          </w:p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Kommunikasjon via NHN</w:t>
            </w:r>
          </w:p>
        </w:tc>
        <w:tc>
          <w:tcPr>
            <w:tcW w:w="1356" w:type="dxa"/>
          </w:tcPr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  <w:lang w:val="nb-NO"/>
              </w:rPr>
              <w:t>3600 liste-populasjon</w:t>
            </w:r>
          </w:p>
        </w:tc>
        <w:tc>
          <w:tcPr>
            <w:tcW w:w="108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Helse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Lege- kontor</w:t>
            </w:r>
          </w:p>
        </w:tc>
        <w:tc>
          <w:tcPr>
            <w:tcW w:w="121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5500A7">
              <w:rPr>
                <w:rFonts w:asciiTheme="minorHAnsi" w:hAnsiTheme="minorHAnsi"/>
                <w:sz w:val="22"/>
                <w:szCs w:val="22"/>
              </w:rPr>
              <w:t>Infodoc Plenario</w:t>
            </w:r>
          </w:p>
        </w:tc>
        <w:tc>
          <w:tcPr>
            <w:tcW w:w="121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5500A7" w:rsidTr="00AC2E73">
        <w:tc>
          <w:tcPr>
            <w:tcW w:w="1673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Helsestasjon: Pasientar og brukerar</w:t>
            </w:r>
          </w:p>
        </w:tc>
        <w:tc>
          <w:tcPr>
            <w:tcW w:w="283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Helsepersonelloven § 39</w:t>
            </w:r>
          </w:p>
        </w:tc>
        <w:tc>
          <w:tcPr>
            <w:tcW w:w="1418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Begrensa tilgangar. Opplæring Sikker sone</w:t>
            </w:r>
          </w:p>
        </w:tc>
        <w:tc>
          <w:tcPr>
            <w:tcW w:w="1559" w:type="dxa"/>
          </w:tcPr>
          <w:p w:rsidR="0044074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Elektronisk Papirarkiv låst, brannsikkert arkiv</w:t>
            </w:r>
          </w:p>
          <w:p w:rsidR="00440747" w:rsidRPr="005500A7" w:rsidRDefault="00440747" w:rsidP="005500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440747" w:rsidRPr="005500A7" w:rsidRDefault="00440747" w:rsidP="0089501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3000 innbyggere</w:t>
            </w:r>
          </w:p>
        </w:tc>
        <w:tc>
          <w:tcPr>
            <w:tcW w:w="108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Helse: Helse-stasjon</w:t>
            </w:r>
          </w:p>
        </w:tc>
        <w:tc>
          <w:tcPr>
            <w:tcW w:w="1215" w:type="dxa"/>
          </w:tcPr>
          <w:p w:rsidR="00440747" w:rsidRPr="005500A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Winmed</w:t>
            </w:r>
          </w:p>
        </w:tc>
        <w:tc>
          <w:tcPr>
            <w:tcW w:w="1215" w:type="dxa"/>
          </w:tcPr>
          <w:p w:rsidR="00440747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89501B" w:rsidTr="00AC2E73">
        <w:tc>
          <w:tcPr>
            <w:tcW w:w="1673" w:type="dxa"/>
          </w:tcPr>
          <w:p w:rsidR="00440747" w:rsidRPr="0089501B" w:rsidRDefault="00440747" w:rsidP="0089501B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Fysioterapi: Pasient og brukerar</w:t>
            </w:r>
          </w:p>
        </w:tc>
        <w:tc>
          <w:tcPr>
            <w:tcW w:w="2835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Helsepersonelloven § 39</w:t>
            </w:r>
          </w:p>
        </w:tc>
        <w:tc>
          <w:tcPr>
            <w:tcW w:w="1418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Unntatt forskrift § 7-12</w:t>
            </w:r>
          </w:p>
        </w:tc>
        <w:tc>
          <w:tcPr>
            <w:tcW w:w="1417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730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Begrensa tilgangar. Opplæring Sikker sone</w:t>
            </w:r>
          </w:p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Elektronisk</w:t>
            </w:r>
          </w:p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Papirjournal i låst og brann-sikkert skap</w:t>
            </w:r>
          </w:p>
        </w:tc>
        <w:tc>
          <w:tcPr>
            <w:tcW w:w="1356" w:type="dxa"/>
          </w:tcPr>
          <w:p w:rsidR="00440747" w:rsidRPr="0089501B" w:rsidRDefault="00440747" w:rsidP="0089501B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3000 innbyggre</w:t>
            </w:r>
          </w:p>
        </w:tc>
        <w:tc>
          <w:tcPr>
            <w:tcW w:w="1085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Helse: Fysio- terapi</w:t>
            </w:r>
          </w:p>
        </w:tc>
        <w:tc>
          <w:tcPr>
            <w:tcW w:w="1215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  <w:r w:rsidRPr="0089501B">
              <w:rPr>
                <w:rFonts w:asciiTheme="minorHAnsi" w:hAnsiTheme="minorHAnsi"/>
                <w:sz w:val="22"/>
                <w:szCs w:val="22"/>
              </w:rPr>
              <w:t>ProMed</w:t>
            </w:r>
          </w:p>
        </w:tc>
        <w:tc>
          <w:tcPr>
            <w:tcW w:w="1215" w:type="dxa"/>
          </w:tcPr>
          <w:p w:rsidR="00440747" w:rsidRPr="0089501B" w:rsidRDefault="00440747" w:rsidP="00F91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747" w:rsidRPr="00EC7867" w:rsidTr="00AC2E73">
        <w:tc>
          <w:tcPr>
            <w:tcW w:w="1673" w:type="dxa"/>
          </w:tcPr>
          <w:p w:rsidR="00440747" w:rsidRPr="00EC7867" w:rsidRDefault="00440747" w:rsidP="0089501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7867">
              <w:rPr>
                <w:rFonts w:asciiTheme="minorHAnsi" w:hAnsiTheme="minorHAnsi"/>
                <w:color w:val="FF0000"/>
                <w:sz w:val="22"/>
                <w:szCs w:val="22"/>
              </w:rPr>
              <w:t>Heimetenesta</w:t>
            </w:r>
          </w:p>
        </w:tc>
        <w:tc>
          <w:tcPr>
            <w:tcW w:w="2835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</w:tcPr>
          <w:p w:rsidR="00440747" w:rsidRPr="00EC7867" w:rsidRDefault="00440747" w:rsidP="0089501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</w:tcPr>
          <w:p w:rsidR="00440747" w:rsidRPr="00EC7867" w:rsidRDefault="00440747" w:rsidP="00F91F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40747" w:rsidRPr="00674B9F" w:rsidTr="00AC2E73">
        <w:tc>
          <w:tcPr>
            <w:tcW w:w="1673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:rsidR="00440747" w:rsidRPr="00674B9F" w:rsidRDefault="00440747" w:rsidP="00F91F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F10A5" w:rsidRPr="008503AA" w:rsidRDefault="002F10A5" w:rsidP="00D13C46">
      <w:pPr>
        <w:rPr>
          <w:rFonts w:cs="Arial"/>
        </w:rPr>
      </w:pPr>
      <w:bookmarkStart w:id="7" w:name="Vedlegg"/>
      <w:bookmarkStart w:id="8" w:name="KopiTilTabell"/>
      <w:bookmarkEnd w:id="7"/>
      <w:bookmarkEnd w:id="8"/>
    </w:p>
    <w:sectPr w:rsidR="002F10A5" w:rsidRPr="008503AA" w:rsidSect="0043446B">
      <w:headerReference w:type="even" r:id="rId8"/>
      <w:footerReference w:type="default" r:id="rId9"/>
      <w:headerReference w:type="first" r:id="rId10"/>
      <w:pgSz w:w="16838" w:h="11906" w:orient="landscape" w:code="9"/>
      <w:pgMar w:top="1104" w:right="1418" w:bottom="1106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1C" w:rsidRDefault="0096531C" w:rsidP="00D13C46">
      <w:r>
        <w:separator/>
      </w:r>
    </w:p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</w:endnote>
  <w:endnote w:type="continuationSeparator" w:id="0">
    <w:p w:rsidR="0096531C" w:rsidRDefault="0096531C" w:rsidP="00D13C46">
      <w:r>
        <w:continuationSeparator/>
      </w:r>
    </w:p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33" w:rsidRPr="00485210" w:rsidRDefault="00283833" w:rsidP="002F10A5">
    <w:pPr>
      <w:pStyle w:val="Topptekst"/>
      <w:tabs>
        <w:tab w:val="clear" w:pos="4536"/>
        <w:tab w:val="clear" w:pos="9072"/>
        <w:tab w:val="right" w:pos="9900"/>
      </w:tabs>
      <w:ind w:left="108"/>
      <w:jc w:val="right"/>
    </w:pPr>
    <w:r w:rsidRPr="00485210">
      <w:t xml:space="preserve">Side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CC001B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CC001B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</w:p>
  <w:p w:rsidR="00283833" w:rsidRDefault="002838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1C" w:rsidRDefault="0096531C" w:rsidP="00D13C46">
      <w:r>
        <w:separator/>
      </w:r>
    </w:p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</w:footnote>
  <w:footnote w:type="continuationSeparator" w:id="0">
    <w:p w:rsidR="0096531C" w:rsidRDefault="0096531C" w:rsidP="00D13C46">
      <w:r>
        <w:continuationSeparator/>
      </w:r>
    </w:p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  <w:p w:rsidR="0096531C" w:rsidRDefault="0096531C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33" w:rsidRDefault="00283833" w:rsidP="00D13C46"/>
  <w:p w:rsidR="00283833" w:rsidRDefault="00283833" w:rsidP="00D13C46"/>
  <w:p w:rsidR="00283833" w:rsidRDefault="00283833" w:rsidP="00D13C46"/>
  <w:p w:rsidR="00283833" w:rsidRDefault="00283833" w:rsidP="00D13C46"/>
  <w:p w:rsidR="00283833" w:rsidRDefault="00283833" w:rsidP="00D13C46"/>
  <w:p w:rsidR="00283833" w:rsidRDefault="00283833" w:rsidP="00D13C46"/>
  <w:p w:rsidR="00283833" w:rsidRDefault="00283833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4053"/>
      <w:gridCol w:w="4034"/>
    </w:tblGrid>
    <w:tr w:rsidR="00283833" w:rsidRPr="008503AA">
      <w:trPr>
        <w:trHeight w:hRule="exact" w:val="1701"/>
      </w:trPr>
      <w:tc>
        <w:tcPr>
          <w:tcW w:w="1321" w:type="dxa"/>
        </w:tcPr>
        <w:bookmarkStart w:id="9" w:name="_MON_1006774869"/>
        <w:bookmarkEnd w:id="9"/>
        <w:p w:rsidR="00283833" w:rsidRPr="008503AA" w:rsidRDefault="00283833" w:rsidP="002C17F5">
          <w:pPr>
            <w:spacing w:before="120"/>
            <w:rPr>
              <w:rFonts w:cs="Arial"/>
            </w:rPr>
          </w:pPr>
          <w:r>
            <w:object w:dxaOrig="10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7.75pt" fillcolor="window">
                <v:imagedata r:id="rId1" o:title=""/>
              </v:shape>
              <o:OLEObject Type="Embed" ProgID="Word.Picture.8" ShapeID="_x0000_i1025" DrawAspect="Content" ObjectID="_1613361231" r:id="rId2"/>
            </w:object>
          </w:r>
        </w:p>
      </w:tc>
      <w:tc>
        <w:tcPr>
          <w:tcW w:w="4053" w:type="dxa"/>
        </w:tcPr>
        <w:p w:rsidR="00283833" w:rsidRPr="009D51B1" w:rsidRDefault="00283833" w:rsidP="002C17F5">
          <w:pPr>
            <w:rPr>
              <w:rFonts w:cs="Arial"/>
              <w:b/>
              <w:sz w:val="16"/>
              <w:szCs w:val="16"/>
            </w:rPr>
          </w:pPr>
        </w:p>
        <w:p w:rsidR="00283833" w:rsidRPr="008503AA" w:rsidRDefault="00283833" w:rsidP="002C17F5">
          <w:pPr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Seljord</w:t>
          </w:r>
          <w:r w:rsidRPr="008503AA">
            <w:rPr>
              <w:rFonts w:cs="Arial"/>
              <w:b/>
              <w:sz w:val="32"/>
              <w:szCs w:val="32"/>
            </w:rPr>
            <w:t xml:space="preserve"> kommune</w:t>
          </w:r>
        </w:p>
        <w:p w:rsidR="00283833" w:rsidRPr="008503AA" w:rsidRDefault="00283833" w:rsidP="002C17F5">
          <w:pPr>
            <w:rPr>
              <w:rFonts w:cs="Arial"/>
              <w:b/>
              <w:sz w:val="28"/>
              <w:szCs w:val="28"/>
            </w:rPr>
          </w:pPr>
          <w:bookmarkStart w:id="10" w:name="ADMBETEGNELSE"/>
          <w:r>
            <w:rPr>
              <w:rFonts w:cs="Arial"/>
              <w:b/>
              <w:sz w:val="28"/>
              <w:szCs w:val="28"/>
            </w:rPr>
            <w:t>Rådmannen</w:t>
          </w:r>
          <w:bookmarkEnd w:id="10"/>
        </w:p>
      </w:tc>
      <w:tc>
        <w:tcPr>
          <w:tcW w:w="4034" w:type="dxa"/>
        </w:tcPr>
        <w:p w:rsidR="00283833" w:rsidRPr="008503AA" w:rsidRDefault="00283833" w:rsidP="002C17F5">
          <w:pPr>
            <w:pStyle w:val="Topptekst"/>
            <w:rPr>
              <w:rFonts w:cs="Arial"/>
            </w:rPr>
          </w:pPr>
        </w:p>
      </w:tc>
    </w:tr>
  </w:tbl>
  <w:p w:rsidR="00283833" w:rsidRPr="008503AA" w:rsidRDefault="00283833" w:rsidP="0043446B">
    <w:pPr>
      <w:pStyle w:val="Toppteks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7A4"/>
    <w:multiLevelType w:val="hybridMultilevel"/>
    <w:tmpl w:val="F0881846"/>
    <w:lvl w:ilvl="0" w:tplc="ABCE9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13467"/>
    <w:multiLevelType w:val="hybridMultilevel"/>
    <w:tmpl w:val="B2E4708E"/>
    <w:lvl w:ilvl="0" w:tplc="39749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0"/>
    <w:rsid w:val="00002EC4"/>
    <w:rsid w:val="0002106B"/>
    <w:rsid w:val="00054C49"/>
    <w:rsid w:val="000566AF"/>
    <w:rsid w:val="000573C5"/>
    <w:rsid w:val="0007438D"/>
    <w:rsid w:val="000B24D5"/>
    <w:rsid w:val="000B261D"/>
    <w:rsid w:val="000C611E"/>
    <w:rsid w:val="000D0FDD"/>
    <w:rsid w:val="000D45FE"/>
    <w:rsid w:val="000E542B"/>
    <w:rsid w:val="000F3122"/>
    <w:rsid w:val="000F393F"/>
    <w:rsid w:val="00104A04"/>
    <w:rsid w:val="00116BA0"/>
    <w:rsid w:val="001622CC"/>
    <w:rsid w:val="00166883"/>
    <w:rsid w:val="00170A33"/>
    <w:rsid w:val="00173FF3"/>
    <w:rsid w:val="00190364"/>
    <w:rsid w:val="00195EC8"/>
    <w:rsid w:val="001B2851"/>
    <w:rsid w:val="001B5B1D"/>
    <w:rsid w:val="001C6E7B"/>
    <w:rsid w:val="001D05AE"/>
    <w:rsid w:val="001D4A71"/>
    <w:rsid w:val="001D67A0"/>
    <w:rsid w:val="001D6BD2"/>
    <w:rsid w:val="001E1D19"/>
    <w:rsid w:val="001E5476"/>
    <w:rsid w:val="001F15CB"/>
    <w:rsid w:val="001F1B9D"/>
    <w:rsid w:val="001F5A35"/>
    <w:rsid w:val="00217DF4"/>
    <w:rsid w:val="00222043"/>
    <w:rsid w:val="00226EBB"/>
    <w:rsid w:val="00231A4D"/>
    <w:rsid w:val="0024769D"/>
    <w:rsid w:val="00250B12"/>
    <w:rsid w:val="00250E17"/>
    <w:rsid w:val="002562A1"/>
    <w:rsid w:val="002720A7"/>
    <w:rsid w:val="00283833"/>
    <w:rsid w:val="0029132D"/>
    <w:rsid w:val="0029210E"/>
    <w:rsid w:val="002A4097"/>
    <w:rsid w:val="002C0D3C"/>
    <w:rsid w:val="002C17F5"/>
    <w:rsid w:val="002C3728"/>
    <w:rsid w:val="002C6652"/>
    <w:rsid w:val="002D1E94"/>
    <w:rsid w:val="002E25EE"/>
    <w:rsid w:val="002E426B"/>
    <w:rsid w:val="002F10A5"/>
    <w:rsid w:val="002F1C98"/>
    <w:rsid w:val="0030373B"/>
    <w:rsid w:val="00305602"/>
    <w:rsid w:val="00305AD9"/>
    <w:rsid w:val="00306FF3"/>
    <w:rsid w:val="00312203"/>
    <w:rsid w:val="00320628"/>
    <w:rsid w:val="00320E89"/>
    <w:rsid w:val="003345BE"/>
    <w:rsid w:val="00341542"/>
    <w:rsid w:val="00345B43"/>
    <w:rsid w:val="0035543E"/>
    <w:rsid w:val="00367769"/>
    <w:rsid w:val="003913C4"/>
    <w:rsid w:val="003927D9"/>
    <w:rsid w:val="003A23AB"/>
    <w:rsid w:val="003B0EED"/>
    <w:rsid w:val="003D160E"/>
    <w:rsid w:val="003D1E56"/>
    <w:rsid w:val="003E3C76"/>
    <w:rsid w:val="00407363"/>
    <w:rsid w:val="00414A86"/>
    <w:rsid w:val="00420851"/>
    <w:rsid w:val="00430408"/>
    <w:rsid w:val="0043446B"/>
    <w:rsid w:val="004345A7"/>
    <w:rsid w:val="00440747"/>
    <w:rsid w:val="004409EE"/>
    <w:rsid w:val="00443E01"/>
    <w:rsid w:val="00450A78"/>
    <w:rsid w:val="004661EA"/>
    <w:rsid w:val="00477343"/>
    <w:rsid w:val="00485210"/>
    <w:rsid w:val="004B085C"/>
    <w:rsid w:val="004C414E"/>
    <w:rsid w:val="004D08FC"/>
    <w:rsid w:val="004D7D08"/>
    <w:rsid w:val="004E1BCF"/>
    <w:rsid w:val="00507BA5"/>
    <w:rsid w:val="00511D8D"/>
    <w:rsid w:val="00514328"/>
    <w:rsid w:val="00516C07"/>
    <w:rsid w:val="00522ED0"/>
    <w:rsid w:val="00534E22"/>
    <w:rsid w:val="00540A73"/>
    <w:rsid w:val="0054575B"/>
    <w:rsid w:val="005500A7"/>
    <w:rsid w:val="00566C18"/>
    <w:rsid w:val="005909AF"/>
    <w:rsid w:val="005A1E54"/>
    <w:rsid w:val="005D4510"/>
    <w:rsid w:val="005D59DA"/>
    <w:rsid w:val="005E1701"/>
    <w:rsid w:val="005E38B5"/>
    <w:rsid w:val="005F3C82"/>
    <w:rsid w:val="005F606D"/>
    <w:rsid w:val="00600AA9"/>
    <w:rsid w:val="00622ECF"/>
    <w:rsid w:val="006528A5"/>
    <w:rsid w:val="00664954"/>
    <w:rsid w:val="00674B9F"/>
    <w:rsid w:val="006863C5"/>
    <w:rsid w:val="006C7826"/>
    <w:rsid w:val="006F3837"/>
    <w:rsid w:val="006F6E67"/>
    <w:rsid w:val="00710091"/>
    <w:rsid w:val="00712B22"/>
    <w:rsid w:val="0073704F"/>
    <w:rsid w:val="0073796F"/>
    <w:rsid w:val="00747B67"/>
    <w:rsid w:val="00753E5F"/>
    <w:rsid w:val="00756468"/>
    <w:rsid w:val="00760F53"/>
    <w:rsid w:val="00763175"/>
    <w:rsid w:val="00765ABC"/>
    <w:rsid w:val="007677C3"/>
    <w:rsid w:val="0079179C"/>
    <w:rsid w:val="007976A9"/>
    <w:rsid w:val="007B478C"/>
    <w:rsid w:val="007B485C"/>
    <w:rsid w:val="007B65BD"/>
    <w:rsid w:val="007C39F7"/>
    <w:rsid w:val="007D4321"/>
    <w:rsid w:val="007D53C1"/>
    <w:rsid w:val="007E43F6"/>
    <w:rsid w:val="007E449B"/>
    <w:rsid w:val="007E4772"/>
    <w:rsid w:val="007E60E9"/>
    <w:rsid w:val="007F0662"/>
    <w:rsid w:val="007F5BFA"/>
    <w:rsid w:val="007F715F"/>
    <w:rsid w:val="00825D0D"/>
    <w:rsid w:val="00835681"/>
    <w:rsid w:val="00846D4B"/>
    <w:rsid w:val="008503AA"/>
    <w:rsid w:val="00850B2D"/>
    <w:rsid w:val="00852C21"/>
    <w:rsid w:val="00854646"/>
    <w:rsid w:val="00857AC3"/>
    <w:rsid w:val="0086014D"/>
    <w:rsid w:val="00860321"/>
    <w:rsid w:val="00866FE3"/>
    <w:rsid w:val="008777D8"/>
    <w:rsid w:val="0089501B"/>
    <w:rsid w:val="0089688C"/>
    <w:rsid w:val="008A06D2"/>
    <w:rsid w:val="008A4834"/>
    <w:rsid w:val="008B0195"/>
    <w:rsid w:val="008C07CA"/>
    <w:rsid w:val="008C5D88"/>
    <w:rsid w:val="008D7EB5"/>
    <w:rsid w:val="008E6831"/>
    <w:rsid w:val="0090271E"/>
    <w:rsid w:val="009067F6"/>
    <w:rsid w:val="00906BBE"/>
    <w:rsid w:val="00926A17"/>
    <w:rsid w:val="009303F5"/>
    <w:rsid w:val="00936B86"/>
    <w:rsid w:val="0094032F"/>
    <w:rsid w:val="009409EC"/>
    <w:rsid w:val="009508E4"/>
    <w:rsid w:val="009522C5"/>
    <w:rsid w:val="009561A9"/>
    <w:rsid w:val="00961E95"/>
    <w:rsid w:val="0096361C"/>
    <w:rsid w:val="0096531C"/>
    <w:rsid w:val="0096789F"/>
    <w:rsid w:val="00976616"/>
    <w:rsid w:val="00985920"/>
    <w:rsid w:val="009A6007"/>
    <w:rsid w:val="009B0EB8"/>
    <w:rsid w:val="009B1017"/>
    <w:rsid w:val="009B1572"/>
    <w:rsid w:val="009B28F2"/>
    <w:rsid w:val="009B6ED7"/>
    <w:rsid w:val="009C47AD"/>
    <w:rsid w:val="009C6FA0"/>
    <w:rsid w:val="009D51B1"/>
    <w:rsid w:val="009E0757"/>
    <w:rsid w:val="009F1D1D"/>
    <w:rsid w:val="00A02DF6"/>
    <w:rsid w:val="00A059D2"/>
    <w:rsid w:val="00A217B4"/>
    <w:rsid w:val="00A266C6"/>
    <w:rsid w:val="00A3213E"/>
    <w:rsid w:val="00A36BE5"/>
    <w:rsid w:val="00A43464"/>
    <w:rsid w:val="00A53D54"/>
    <w:rsid w:val="00A6028A"/>
    <w:rsid w:val="00A64CCB"/>
    <w:rsid w:val="00A70A78"/>
    <w:rsid w:val="00A715C6"/>
    <w:rsid w:val="00A72CA8"/>
    <w:rsid w:val="00AB0698"/>
    <w:rsid w:val="00AB5B41"/>
    <w:rsid w:val="00AC29DA"/>
    <w:rsid w:val="00AC2E73"/>
    <w:rsid w:val="00AD133A"/>
    <w:rsid w:val="00AD5ED6"/>
    <w:rsid w:val="00AF70BF"/>
    <w:rsid w:val="00B03841"/>
    <w:rsid w:val="00B12043"/>
    <w:rsid w:val="00B16669"/>
    <w:rsid w:val="00B22521"/>
    <w:rsid w:val="00B32CED"/>
    <w:rsid w:val="00B37A60"/>
    <w:rsid w:val="00B40816"/>
    <w:rsid w:val="00B45525"/>
    <w:rsid w:val="00B50077"/>
    <w:rsid w:val="00B50710"/>
    <w:rsid w:val="00B576EB"/>
    <w:rsid w:val="00B72411"/>
    <w:rsid w:val="00BB6554"/>
    <w:rsid w:val="00BD1E02"/>
    <w:rsid w:val="00BE7A22"/>
    <w:rsid w:val="00BF57CE"/>
    <w:rsid w:val="00BF5CFA"/>
    <w:rsid w:val="00C12AF2"/>
    <w:rsid w:val="00C1529F"/>
    <w:rsid w:val="00C23953"/>
    <w:rsid w:val="00C24AC5"/>
    <w:rsid w:val="00C3188C"/>
    <w:rsid w:val="00C3195D"/>
    <w:rsid w:val="00C34DF6"/>
    <w:rsid w:val="00C45570"/>
    <w:rsid w:val="00C50556"/>
    <w:rsid w:val="00C51D56"/>
    <w:rsid w:val="00C52557"/>
    <w:rsid w:val="00C74E5E"/>
    <w:rsid w:val="00C864FD"/>
    <w:rsid w:val="00C87F9A"/>
    <w:rsid w:val="00C94BFB"/>
    <w:rsid w:val="00C96A8B"/>
    <w:rsid w:val="00C97236"/>
    <w:rsid w:val="00CB6098"/>
    <w:rsid w:val="00CB73D9"/>
    <w:rsid w:val="00CC001B"/>
    <w:rsid w:val="00CC6ECF"/>
    <w:rsid w:val="00CD7BF7"/>
    <w:rsid w:val="00CE140C"/>
    <w:rsid w:val="00CE1827"/>
    <w:rsid w:val="00CE70E6"/>
    <w:rsid w:val="00CF08C7"/>
    <w:rsid w:val="00D02047"/>
    <w:rsid w:val="00D0780D"/>
    <w:rsid w:val="00D113E5"/>
    <w:rsid w:val="00D13C46"/>
    <w:rsid w:val="00D42E1D"/>
    <w:rsid w:val="00D44307"/>
    <w:rsid w:val="00D44A28"/>
    <w:rsid w:val="00D46DEF"/>
    <w:rsid w:val="00D50447"/>
    <w:rsid w:val="00D6014B"/>
    <w:rsid w:val="00D717E4"/>
    <w:rsid w:val="00D72AE5"/>
    <w:rsid w:val="00D76DAA"/>
    <w:rsid w:val="00D80168"/>
    <w:rsid w:val="00D8434C"/>
    <w:rsid w:val="00D90D9B"/>
    <w:rsid w:val="00D91E88"/>
    <w:rsid w:val="00DA3776"/>
    <w:rsid w:val="00DE0A91"/>
    <w:rsid w:val="00DF344C"/>
    <w:rsid w:val="00DF6BDA"/>
    <w:rsid w:val="00E26A45"/>
    <w:rsid w:val="00E331C9"/>
    <w:rsid w:val="00E35338"/>
    <w:rsid w:val="00E45876"/>
    <w:rsid w:val="00E60191"/>
    <w:rsid w:val="00E774BE"/>
    <w:rsid w:val="00E77939"/>
    <w:rsid w:val="00E77EE7"/>
    <w:rsid w:val="00E80A77"/>
    <w:rsid w:val="00E87647"/>
    <w:rsid w:val="00E9151F"/>
    <w:rsid w:val="00E9428B"/>
    <w:rsid w:val="00EA0643"/>
    <w:rsid w:val="00EA109B"/>
    <w:rsid w:val="00EA17CF"/>
    <w:rsid w:val="00EA57AF"/>
    <w:rsid w:val="00EA7E0B"/>
    <w:rsid w:val="00EB08ED"/>
    <w:rsid w:val="00EC04FD"/>
    <w:rsid w:val="00EC7867"/>
    <w:rsid w:val="00ED014D"/>
    <w:rsid w:val="00EE3E80"/>
    <w:rsid w:val="00EE753A"/>
    <w:rsid w:val="00EE7C1D"/>
    <w:rsid w:val="00F312E6"/>
    <w:rsid w:val="00F3147B"/>
    <w:rsid w:val="00F4060E"/>
    <w:rsid w:val="00F469D7"/>
    <w:rsid w:val="00F46A07"/>
    <w:rsid w:val="00F519D5"/>
    <w:rsid w:val="00F525E8"/>
    <w:rsid w:val="00F563BB"/>
    <w:rsid w:val="00F652C1"/>
    <w:rsid w:val="00F8432F"/>
    <w:rsid w:val="00F91F87"/>
    <w:rsid w:val="00F92A60"/>
    <w:rsid w:val="00FB6576"/>
    <w:rsid w:val="00FC0E74"/>
    <w:rsid w:val="00FD199A"/>
    <w:rsid w:val="00FE5155"/>
    <w:rsid w:val="00FF1E1E"/>
    <w:rsid w:val="00FF23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DF7B4-4FB0-4D1F-8518-B1300BE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C5"/>
    <w:rPr>
      <w:rFonts w:ascii="Arial" w:hAnsi="Arial"/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CF08C7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uiPriority w:val="99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  <w:style w:type="paragraph" w:styleId="Bobletekst">
    <w:name w:val="Balloon Text"/>
    <w:basedOn w:val="Normal"/>
    <w:link w:val="BobletekstTegn"/>
    <w:rsid w:val="00B500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50077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E774BE"/>
    <w:pPr>
      <w:ind w:left="720"/>
      <w:contextualSpacing/>
    </w:pPr>
  </w:style>
  <w:style w:type="paragraph" w:styleId="Ingenmellomrom">
    <w:name w:val="No Spacing"/>
    <w:uiPriority w:val="1"/>
    <w:qFormat/>
    <w:rsid w:val="0073704F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aptit.enovate.no/adapt-it/flexite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2116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Bente Widenoja Sudbø</dc:creator>
  <cp:lastModifiedBy>Bente Widenoja Sudbø</cp:lastModifiedBy>
  <cp:revision>33</cp:revision>
  <cp:lastPrinted>2018-02-06T10:51:00Z</cp:lastPrinted>
  <dcterms:created xsi:type="dcterms:W3CDTF">2017-11-22T14:40:00Z</dcterms:created>
  <dcterms:modified xsi:type="dcterms:W3CDTF">2019-02-26T09:45:00Z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\\3-asp-fil01\Brukere\bewid\ephorte\155938_DOCX.XML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http://3-asp-eph02/ephorteSel/shared/aspx/Default/CheckInDocForm.aspx</vt:lpwstr>
  </property>
  <property fmtid="{D5CDD505-2E9C-101B-9397-08002B2CF9AE}" pid="5" name="DokType">
    <vt:lpwstr/>
  </property>
  <property fmtid="{D5CDD505-2E9C-101B-9397-08002B2CF9AE}" pid="6" name="DokID">
    <vt:i4>122154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http%3a%2f%2f3-asp-eph02%2fephortesel%2fshared%2faspx%2fDefault%2fdetails.aspx%3ff%3dViewJP%26JP_ID%3d80600%26SubElGroup%3d55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%5c%5c3-asp-fil01%5cBrukere%5cbewid%5cephorte%5c155938.DOCX</vt:lpwstr>
  </property>
  <property fmtid="{D5CDD505-2E9C-101B-9397-08002B2CF9AE}" pid="13" name="LinkId">
    <vt:i4>80600</vt:i4>
  </property>
</Properties>
</file>